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DA9A77" w14:textId="77777777" w:rsidR="00914E9D" w:rsidRDefault="00914E9D" w:rsidP="0025778B">
      <w:pPr>
        <w:jc w:val="center"/>
        <w:rPr>
          <w:rFonts w:ascii="Tahoma" w:hAnsi="Tahoma" w:cs="Tahoma"/>
          <w:b/>
          <w:color w:val="365F91"/>
        </w:rPr>
      </w:pPr>
    </w:p>
    <w:p w14:paraId="59648E90" w14:textId="77777777" w:rsidR="0092088C" w:rsidRDefault="0092088C" w:rsidP="0025778B">
      <w:pPr>
        <w:jc w:val="center"/>
        <w:rPr>
          <w:rFonts w:ascii="Tahoma" w:hAnsi="Tahoma" w:cs="Tahoma"/>
          <w:b/>
          <w:color w:val="365F91"/>
        </w:rPr>
      </w:pPr>
    </w:p>
    <w:p w14:paraId="01BE0129" w14:textId="77777777" w:rsidR="0092088C" w:rsidRDefault="0092088C" w:rsidP="0025778B">
      <w:pPr>
        <w:jc w:val="center"/>
        <w:rPr>
          <w:rFonts w:ascii="Tahoma" w:hAnsi="Tahoma" w:cs="Tahoma"/>
          <w:b/>
          <w:color w:val="365F91"/>
        </w:rPr>
      </w:pPr>
    </w:p>
    <w:p w14:paraId="713F2303" w14:textId="77777777" w:rsidR="0092088C" w:rsidRDefault="0092088C" w:rsidP="0025778B">
      <w:pPr>
        <w:jc w:val="center"/>
        <w:rPr>
          <w:rFonts w:ascii="Tahoma" w:hAnsi="Tahoma" w:cs="Tahoma"/>
          <w:b/>
          <w:color w:val="365F91"/>
        </w:rPr>
      </w:pPr>
    </w:p>
    <w:p w14:paraId="1E2F0EE0" w14:textId="77777777" w:rsidR="0092088C" w:rsidRDefault="0092088C" w:rsidP="0025778B">
      <w:pPr>
        <w:jc w:val="center"/>
        <w:rPr>
          <w:rFonts w:ascii="Tahoma" w:hAnsi="Tahoma" w:cs="Tahoma"/>
          <w:b/>
          <w:color w:val="365F91"/>
        </w:rPr>
      </w:pPr>
    </w:p>
    <w:p w14:paraId="0E5A5742" w14:textId="77777777" w:rsidR="0092088C" w:rsidRDefault="0092088C" w:rsidP="0025778B">
      <w:pPr>
        <w:jc w:val="center"/>
        <w:rPr>
          <w:rFonts w:ascii="Tahoma" w:hAnsi="Tahoma" w:cs="Tahoma"/>
          <w:b/>
          <w:color w:val="365F91"/>
        </w:rPr>
      </w:pPr>
    </w:p>
    <w:p w14:paraId="3AD23513" w14:textId="77777777" w:rsidR="00914E9D" w:rsidRDefault="00914E9D" w:rsidP="0025778B">
      <w:pPr>
        <w:jc w:val="center"/>
        <w:rPr>
          <w:rFonts w:ascii="Tahoma" w:hAnsi="Tahoma" w:cs="Tahoma"/>
          <w:b/>
          <w:color w:val="365F91"/>
        </w:rPr>
      </w:pPr>
    </w:p>
    <w:p w14:paraId="2D4AF94A" w14:textId="77777777" w:rsidR="0092088C" w:rsidRDefault="0092088C" w:rsidP="0025778B">
      <w:pPr>
        <w:jc w:val="center"/>
        <w:rPr>
          <w:rFonts w:ascii="Tahoma" w:hAnsi="Tahoma" w:cs="Tahoma"/>
          <w:b/>
          <w:color w:val="365F91"/>
        </w:rPr>
      </w:pPr>
    </w:p>
    <w:p w14:paraId="304A4820" w14:textId="77777777" w:rsidR="0092088C" w:rsidRDefault="0092088C" w:rsidP="0025778B">
      <w:pPr>
        <w:jc w:val="center"/>
        <w:rPr>
          <w:rFonts w:ascii="Tahoma" w:hAnsi="Tahoma" w:cs="Tahoma"/>
          <w:b/>
          <w:color w:val="365F91"/>
        </w:rPr>
      </w:pPr>
    </w:p>
    <w:p w14:paraId="2CBDCEF7" w14:textId="77777777" w:rsidR="0092088C" w:rsidRDefault="0092088C" w:rsidP="0025778B">
      <w:pPr>
        <w:jc w:val="center"/>
        <w:rPr>
          <w:rFonts w:ascii="Tahoma" w:hAnsi="Tahoma" w:cs="Tahoma"/>
          <w:b/>
          <w:color w:val="365F91"/>
        </w:rPr>
      </w:pPr>
    </w:p>
    <w:p w14:paraId="08B99D52" w14:textId="77777777" w:rsidR="0092088C" w:rsidRDefault="0092088C" w:rsidP="0025778B">
      <w:pPr>
        <w:jc w:val="center"/>
        <w:rPr>
          <w:rFonts w:ascii="Tahoma" w:hAnsi="Tahoma" w:cs="Tahoma"/>
          <w:b/>
          <w:color w:val="365F91"/>
        </w:rPr>
      </w:pPr>
    </w:p>
    <w:p w14:paraId="53D5001F" w14:textId="77777777" w:rsidR="00914E9D" w:rsidRDefault="00914E9D" w:rsidP="0025778B">
      <w:pPr>
        <w:jc w:val="center"/>
        <w:rPr>
          <w:rFonts w:ascii="Tahoma" w:hAnsi="Tahoma" w:cs="Tahoma"/>
          <w:b/>
          <w:color w:val="365F91"/>
        </w:rPr>
      </w:pPr>
    </w:p>
    <w:p w14:paraId="2D727AFB"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1BE4C13C"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14:paraId="31D5CA4D" w14:textId="77777777" w:rsidR="0092088C" w:rsidRPr="00984C8B" w:rsidRDefault="0092088C" w:rsidP="0092088C">
      <w:pPr>
        <w:jc w:val="center"/>
        <w:rPr>
          <w:rFonts w:ascii="Tahoma" w:hAnsi="Tahoma" w:cs="Tahoma"/>
          <w:b/>
          <w:color w:val="004990"/>
        </w:rPr>
      </w:pPr>
    </w:p>
    <w:p w14:paraId="71BECBF4" w14:textId="77777777" w:rsidR="0092088C" w:rsidRPr="00984C8B" w:rsidRDefault="0092088C" w:rsidP="0092088C">
      <w:pPr>
        <w:jc w:val="center"/>
        <w:rPr>
          <w:rFonts w:ascii="Tahoma" w:hAnsi="Tahoma" w:cs="Tahoma"/>
          <w:b/>
          <w:color w:val="004990"/>
        </w:rPr>
      </w:pPr>
    </w:p>
    <w:p w14:paraId="3FA343A1" w14:textId="77777777" w:rsidR="0092088C" w:rsidRPr="00984C8B" w:rsidRDefault="0092088C" w:rsidP="0092088C">
      <w:pPr>
        <w:jc w:val="center"/>
        <w:rPr>
          <w:rFonts w:ascii="Tahoma" w:hAnsi="Tahoma" w:cs="Tahoma"/>
          <w:snapToGrid w:val="0"/>
          <w:color w:val="004990"/>
        </w:rPr>
      </w:pPr>
    </w:p>
    <w:p w14:paraId="75665838" w14:textId="77777777" w:rsidR="0092088C" w:rsidRPr="00984C8B" w:rsidRDefault="0092088C" w:rsidP="0092088C">
      <w:pPr>
        <w:jc w:val="center"/>
        <w:rPr>
          <w:rFonts w:ascii="Tahoma" w:hAnsi="Tahoma" w:cs="Tahoma"/>
          <w:snapToGrid w:val="0"/>
          <w:color w:val="004990"/>
        </w:rPr>
      </w:pPr>
    </w:p>
    <w:p w14:paraId="72534949" w14:textId="77777777"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15FD25B8" wp14:editId="2B9CB06D">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02F79EC" w14:textId="77777777" w:rsidR="0092088C" w:rsidRPr="00984C8B" w:rsidRDefault="0092088C" w:rsidP="0092088C">
      <w:pPr>
        <w:jc w:val="center"/>
        <w:rPr>
          <w:rFonts w:ascii="Tahoma" w:hAnsi="Tahoma" w:cs="Tahoma"/>
          <w:snapToGrid w:val="0"/>
          <w:color w:val="004990"/>
        </w:rPr>
      </w:pPr>
    </w:p>
    <w:p w14:paraId="386504B6" w14:textId="77777777" w:rsidR="0092088C" w:rsidRPr="00984C8B" w:rsidRDefault="0092088C" w:rsidP="0092088C">
      <w:pPr>
        <w:jc w:val="center"/>
        <w:rPr>
          <w:rFonts w:ascii="Tahoma" w:hAnsi="Tahoma" w:cs="Tahoma"/>
          <w:snapToGrid w:val="0"/>
          <w:color w:val="004990"/>
        </w:rPr>
      </w:pPr>
    </w:p>
    <w:p w14:paraId="167299E1" w14:textId="77777777" w:rsidR="0092088C" w:rsidRPr="00984C8B" w:rsidRDefault="0092088C" w:rsidP="0092088C">
      <w:pPr>
        <w:jc w:val="center"/>
        <w:rPr>
          <w:rFonts w:ascii="Tahoma" w:hAnsi="Tahoma" w:cs="Tahoma"/>
          <w:snapToGrid w:val="0"/>
          <w:color w:val="004990"/>
        </w:rPr>
      </w:pPr>
    </w:p>
    <w:p w14:paraId="458613D8" w14:textId="77777777" w:rsidR="0092088C" w:rsidRPr="00984C8B" w:rsidRDefault="0092088C" w:rsidP="0092088C">
      <w:pPr>
        <w:jc w:val="center"/>
        <w:rPr>
          <w:rFonts w:ascii="Tahoma" w:hAnsi="Tahoma" w:cs="Tahoma"/>
          <w:snapToGrid w:val="0"/>
          <w:color w:val="004990"/>
        </w:rPr>
      </w:pPr>
    </w:p>
    <w:p w14:paraId="43B42DC5" w14:textId="77777777" w:rsidR="0092088C" w:rsidRPr="00984C8B" w:rsidRDefault="0092088C" w:rsidP="0092088C">
      <w:pPr>
        <w:jc w:val="center"/>
        <w:rPr>
          <w:rFonts w:ascii="Tahoma" w:hAnsi="Tahoma" w:cs="Tahoma"/>
          <w:snapToGrid w:val="0"/>
          <w:color w:val="004990"/>
        </w:rPr>
      </w:pPr>
    </w:p>
    <w:p w14:paraId="724CB269" w14:textId="77777777" w:rsidR="0092088C" w:rsidRPr="00984C8B" w:rsidRDefault="0092088C" w:rsidP="0092088C">
      <w:pPr>
        <w:jc w:val="center"/>
        <w:rPr>
          <w:rFonts w:ascii="Tahoma" w:hAnsi="Tahoma" w:cs="Tahoma"/>
          <w:snapToGrid w:val="0"/>
          <w:color w:val="004990"/>
        </w:rPr>
      </w:pPr>
    </w:p>
    <w:p w14:paraId="036549CE" w14:textId="77777777" w:rsidR="0092088C" w:rsidRPr="00984C8B" w:rsidRDefault="0092088C" w:rsidP="0092088C">
      <w:pPr>
        <w:jc w:val="center"/>
        <w:rPr>
          <w:rFonts w:ascii="Tahoma" w:hAnsi="Tahoma" w:cs="Tahoma"/>
          <w:snapToGrid w:val="0"/>
          <w:color w:val="004990"/>
        </w:rPr>
      </w:pPr>
    </w:p>
    <w:p w14:paraId="5FCD076D" w14:textId="77777777" w:rsidR="0092088C" w:rsidRPr="00984C8B" w:rsidRDefault="0092088C" w:rsidP="0092088C">
      <w:pPr>
        <w:jc w:val="center"/>
        <w:rPr>
          <w:rFonts w:ascii="Tahoma" w:hAnsi="Tahoma" w:cs="Tahoma"/>
          <w:snapToGrid w:val="0"/>
          <w:color w:val="004990"/>
        </w:rPr>
      </w:pPr>
    </w:p>
    <w:p w14:paraId="57A2C526" w14:textId="77777777" w:rsidR="0092088C" w:rsidRPr="00984C8B" w:rsidRDefault="0092088C" w:rsidP="0092088C">
      <w:pPr>
        <w:jc w:val="center"/>
        <w:rPr>
          <w:rFonts w:ascii="Tahoma" w:hAnsi="Tahoma" w:cs="Tahoma"/>
          <w:snapToGrid w:val="0"/>
          <w:color w:val="004990"/>
        </w:rPr>
      </w:pPr>
    </w:p>
    <w:p w14:paraId="1A7239DE" w14:textId="77777777" w:rsidR="0092088C" w:rsidRPr="00984C8B" w:rsidRDefault="0092088C" w:rsidP="0092088C">
      <w:pPr>
        <w:jc w:val="center"/>
        <w:rPr>
          <w:rFonts w:ascii="Tahoma" w:hAnsi="Tahoma" w:cs="Tahoma"/>
          <w:snapToGrid w:val="0"/>
          <w:color w:val="004990"/>
        </w:rPr>
      </w:pPr>
    </w:p>
    <w:p w14:paraId="2B22C52E" w14:textId="77777777" w:rsidR="0092088C" w:rsidRPr="00984C8B" w:rsidRDefault="0092088C" w:rsidP="0092088C">
      <w:pPr>
        <w:jc w:val="center"/>
        <w:rPr>
          <w:rFonts w:ascii="Tahoma" w:hAnsi="Tahoma" w:cs="Tahoma"/>
          <w:snapToGrid w:val="0"/>
          <w:color w:val="004990"/>
        </w:rPr>
      </w:pPr>
    </w:p>
    <w:p w14:paraId="6FF32CC8" w14:textId="77777777" w:rsidR="0092088C" w:rsidRPr="00984C8B" w:rsidRDefault="0092088C" w:rsidP="0092088C">
      <w:pPr>
        <w:jc w:val="center"/>
        <w:rPr>
          <w:rFonts w:ascii="Tahoma" w:hAnsi="Tahoma" w:cs="Tahoma"/>
          <w:snapToGrid w:val="0"/>
          <w:color w:val="004990"/>
        </w:rPr>
      </w:pPr>
    </w:p>
    <w:p w14:paraId="5F09E1E6" w14:textId="77777777" w:rsidR="0092088C" w:rsidRPr="00984C8B" w:rsidRDefault="0092088C" w:rsidP="0092088C">
      <w:pPr>
        <w:jc w:val="center"/>
        <w:rPr>
          <w:rFonts w:ascii="Tahoma" w:hAnsi="Tahoma" w:cs="Tahoma"/>
          <w:snapToGrid w:val="0"/>
          <w:color w:val="004990"/>
        </w:rPr>
      </w:pPr>
    </w:p>
    <w:p w14:paraId="192C2E77" w14:textId="77777777" w:rsidR="0092088C" w:rsidRPr="00984C8B" w:rsidRDefault="0092088C" w:rsidP="0092088C">
      <w:pPr>
        <w:jc w:val="center"/>
        <w:rPr>
          <w:rFonts w:ascii="Tahoma" w:hAnsi="Tahoma" w:cs="Tahoma"/>
          <w:snapToGrid w:val="0"/>
          <w:color w:val="004990"/>
        </w:rPr>
      </w:pPr>
    </w:p>
    <w:p w14:paraId="4EFF5303" w14:textId="77777777" w:rsidR="0092088C" w:rsidRPr="00984C8B" w:rsidRDefault="0092088C" w:rsidP="0092088C">
      <w:pPr>
        <w:jc w:val="center"/>
        <w:rPr>
          <w:rFonts w:ascii="Tahoma" w:hAnsi="Tahoma" w:cs="Tahoma"/>
          <w:snapToGrid w:val="0"/>
          <w:color w:val="004990"/>
        </w:rPr>
      </w:pPr>
    </w:p>
    <w:p w14:paraId="34207461" w14:textId="77777777" w:rsidR="0092088C" w:rsidRPr="00984C8B" w:rsidRDefault="0092088C" w:rsidP="0092088C">
      <w:pPr>
        <w:jc w:val="center"/>
        <w:rPr>
          <w:rFonts w:ascii="Tahoma" w:hAnsi="Tahoma" w:cs="Tahoma"/>
          <w:b/>
          <w:color w:val="004990"/>
        </w:rPr>
      </w:pPr>
    </w:p>
    <w:p w14:paraId="5C1D825B" w14:textId="77777777" w:rsidR="0092088C" w:rsidRPr="00984C8B" w:rsidRDefault="0092088C" w:rsidP="0092088C">
      <w:pPr>
        <w:jc w:val="center"/>
        <w:rPr>
          <w:rFonts w:ascii="Tahoma" w:hAnsi="Tahoma" w:cs="Tahoma"/>
          <w:b/>
          <w:color w:val="004990"/>
        </w:rPr>
      </w:pPr>
    </w:p>
    <w:p w14:paraId="731EC415" w14:textId="77777777"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14:paraId="7E555076" w14:textId="77777777" w:rsidR="0092088C" w:rsidRDefault="0092088C" w:rsidP="0092088C">
      <w:pPr>
        <w:jc w:val="center"/>
        <w:rPr>
          <w:rFonts w:ascii="Tahoma" w:hAnsi="Tahoma" w:cs="Tahoma"/>
          <w:b/>
          <w:color w:val="365F91"/>
          <w:sz w:val="28"/>
          <w:szCs w:val="28"/>
        </w:rPr>
      </w:pPr>
    </w:p>
    <w:p w14:paraId="29FCC25E" w14:textId="77777777"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14:paraId="5ABDDED5" w14:textId="77777777"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60B96198" w14:textId="48D5AFB8"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Pr>
                <w:rFonts w:ascii="Tahoma" w:hAnsi="Tahoma" w:cs="Tahoma"/>
                <w:b/>
                <w:color w:val="004990"/>
                <w:sz w:val="24"/>
                <w:lang w:val="es-BO"/>
              </w:rPr>
              <w:t xml:space="preserve"> </w:t>
            </w:r>
            <w:r w:rsidR="00F84151">
              <w:rPr>
                <w:rFonts w:ascii="Tahoma" w:hAnsi="Tahoma" w:cs="Tahoma"/>
                <w:b/>
                <w:color w:val="004990"/>
                <w:sz w:val="24"/>
                <w:lang w:val="es-BO"/>
              </w:rPr>
              <w:t>0</w:t>
            </w:r>
            <w:r w:rsidR="005C5782">
              <w:rPr>
                <w:rFonts w:ascii="Tahoma" w:hAnsi="Tahoma" w:cs="Tahoma"/>
                <w:b/>
                <w:color w:val="004990"/>
                <w:sz w:val="24"/>
                <w:lang w:val="es-BO"/>
              </w:rPr>
              <w:t>42</w:t>
            </w:r>
            <w:r>
              <w:rPr>
                <w:rFonts w:ascii="Tahoma" w:hAnsi="Tahoma" w:cs="Tahoma"/>
                <w:b/>
                <w:color w:val="004990"/>
                <w:sz w:val="24"/>
                <w:lang w:val="es-BO"/>
              </w:rPr>
              <w:t>/201</w:t>
            </w:r>
            <w:r w:rsidR="00F84151">
              <w:rPr>
                <w:rFonts w:ascii="Tahoma" w:hAnsi="Tahoma" w:cs="Tahoma"/>
                <w:b/>
                <w:color w:val="004990"/>
                <w:sz w:val="24"/>
                <w:lang w:val="es-BO"/>
              </w:rPr>
              <w:t>6</w:t>
            </w:r>
          </w:p>
          <w:p w14:paraId="42E1EF11" w14:textId="77777777" w:rsidR="0092088C" w:rsidRDefault="0092088C" w:rsidP="0092088C">
            <w:pPr>
              <w:ind w:left="357"/>
              <w:jc w:val="center"/>
              <w:rPr>
                <w:rFonts w:ascii="Tahoma" w:hAnsi="Tahoma" w:cs="Tahoma"/>
                <w:b/>
                <w:color w:val="004990"/>
                <w:sz w:val="24"/>
                <w:lang w:val="es-BO"/>
              </w:rPr>
            </w:pPr>
          </w:p>
          <w:p w14:paraId="709D39C3" w14:textId="77777777" w:rsidR="0092088C" w:rsidRPr="000D4E39" w:rsidRDefault="00F84151" w:rsidP="00F84151">
            <w:pPr>
              <w:ind w:left="357"/>
              <w:jc w:val="center"/>
              <w:rPr>
                <w:rFonts w:ascii="Tahoma" w:hAnsi="Tahoma" w:cs="Tahoma"/>
                <w:b/>
                <w:color w:val="365F91"/>
                <w:sz w:val="24"/>
              </w:rPr>
            </w:pPr>
            <w:r>
              <w:rPr>
                <w:rFonts w:ascii="Tahoma" w:hAnsi="Tahoma" w:cs="Tahoma"/>
                <w:b/>
                <w:color w:val="004990"/>
                <w:sz w:val="24"/>
                <w:lang w:val="es-BO"/>
              </w:rPr>
              <w:t>“</w:t>
            </w:r>
            <w:bookmarkStart w:id="0" w:name="_GoBack"/>
            <w:r w:rsidR="000900E0" w:rsidRPr="000900E0">
              <w:rPr>
                <w:rFonts w:ascii="Tahoma" w:hAnsi="Tahoma" w:cs="Tahoma"/>
                <w:b/>
                <w:color w:val="004990"/>
                <w:sz w:val="24"/>
                <w:lang w:val="es-BO"/>
              </w:rPr>
              <w:t>SISTEMAS FOTOVOLTAICOS PARA RADIO BASES PROYECTO TSI2</w:t>
            </w:r>
            <w:bookmarkEnd w:id="0"/>
            <w:r w:rsidR="000900E0">
              <w:rPr>
                <w:rFonts w:ascii="Tahoma" w:hAnsi="Tahoma" w:cs="Tahoma"/>
                <w:b/>
                <w:color w:val="004990"/>
                <w:sz w:val="24"/>
                <w:lang w:val="es-BO"/>
              </w:rPr>
              <w:t>”</w:t>
            </w:r>
          </w:p>
        </w:tc>
      </w:tr>
    </w:tbl>
    <w:p w14:paraId="411A67EC" w14:textId="77777777" w:rsidR="0092088C" w:rsidRPr="00FB7E92" w:rsidRDefault="0092088C" w:rsidP="0092088C"/>
    <w:p w14:paraId="2D119AB5" w14:textId="77777777" w:rsidR="0092088C" w:rsidRDefault="0092088C" w:rsidP="0092088C">
      <w:pPr>
        <w:rPr>
          <w:color w:val="004990"/>
        </w:rPr>
      </w:pPr>
    </w:p>
    <w:p w14:paraId="1768E0A8" w14:textId="77777777" w:rsidR="008E171B" w:rsidRDefault="008E171B">
      <w:pPr>
        <w:rPr>
          <w:rFonts w:cs="Arial"/>
          <w:sz w:val="18"/>
          <w:szCs w:val="18"/>
        </w:rPr>
        <w:sectPr w:rsidR="008E171B" w:rsidSect="002448A1">
          <w:headerReference w:type="default" r:id="rId13"/>
          <w:footerReference w:type="default" r:id="rId14"/>
          <w:footerReference w:type="first" r:id="rId15"/>
          <w:pgSz w:w="12240" w:h="15840"/>
          <w:pgMar w:top="238" w:right="1418" w:bottom="244" w:left="1418" w:header="284" w:footer="709" w:gutter="0"/>
          <w:pgNumType w:start="1"/>
          <w:cols w:space="708"/>
          <w:titlePg/>
          <w:docGrid w:linePitch="360"/>
        </w:sectPr>
      </w:pPr>
    </w:p>
    <w:p w14:paraId="2D7F4AC6" w14:textId="77777777" w:rsidR="001B48CC" w:rsidRPr="001B48CC" w:rsidRDefault="001B48CC" w:rsidP="001B48CC">
      <w:pPr>
        <w:ind w:left="708"/>
        <w:jc w:val="center"/>
        <w:rPr>
          <w:rFonts w:ascii="Arial" w:eastAsia="Calibri" w:hAnsi="Arial" w:cs="Arial"/>
          <w:noProof/>
          <w:sz w:val="20"/>
          <w:szCs w:val="22"/>
          <w:lang w:val="es-BO"/>
        </w:rPr>
      </w:pPr>
    </w:p>
    <w:p w14:paraId="07645B2F" w14:textId="77777777" w:rsidR="001B48CC" w:rsidRDefault="001B48CC" w:rsidP="001B48CC">
      <w:pPr>
        <w:ind w:left="708"/>
        <w:jc w:val="center"/>
        <w:rPr>
          <w:rFonts w:ascii="Arial" w:eastAsia="Calibri" w:hAnsi="Arial" w:cs="Arial"/>
          <w:noProof/>
          <w:sz w:val="20"/>
          <w:szCs w:val="22"/>
          <w:lang w:val="es-BO"/>
        </w:rPr>
      </w:pPr>
    </w:p>
    <w:p w14:paraId="300AD7F7" w14:textId="77777777" w:rsidR="00EF4841" w:rsidRPr="001B48CC" w:rsidRDefault="00EF4841" w:rsidP="001B48CC">
      <w:pPr>
        <w:ind w:left="708"/>
        <w:jc w:val="center"/>
        <w:rPr>
          <w:rFonts w:ascii="Arial" w:eastAsia="Calibri" w:hAnsi="Arial" w:cs="Arial"/>
          <w:noProof/>
          <w:sz w:val="20"/>
          <w:szCs w:val="22"/>
          <w:lang w:val="es-BO"/>
        </w:rPr>
      </w:pPr>
    </w:p>
    <w:p w14:paraId="2B0BF9EB" w14:textId="77777777" w:rsidR="000D4E39" w:rsidRDefault="000D4E39" w:rsidP="000D4E39">
      <w:pPr>
        <w:jc w:val="center"/>
        <w:rPr>
          <w:rFonts w:ascii="Tahoma" w:hAnsi="Tahoma" w:cs="Tahoma"/>
          <w:b/>
          <w:color w:val="004990"/>
          <w:sz w:val="32"/>
          <w:szCs w:val="32"/>
        </w:rPr>
      </w:pPr>
    </w:p>
    <w:p w14:paraId="057F8863" w14:textId="77777777" w:rsidR="000D4E39" w:rsidRDefault="000D4E39" w:rsidP="000D4E39">
      <w:pPr>
        <w:jc w:val="center"/>
        <w:rPr>
          <w:rFonts w:ascii="Tahoma" w:hAnsi="Tahoma" w:cs="Tahoma"/>
          <w:b/>
          <w:color w:val="004990"/>
          <w:sz w:val="32"/>
          <w:szCs w:val="32"/>
        </w:rPr>
      </w:pPr>
    </w:p>
    <w:p w14:paraId="089FF38B" w14:textId="77777777" w:rsidR="000D4E39" w:rsidRDefault="000D4E39" w:rsidP="000D4E39">
      <w:pPr>
        <w:jc w:val="center"/>
        <w:rPr>
          <w:rFonts w:ascii="Tahoma" w:hAnsi="Tahoma" w:cs="Tahoma"/>
          <w:b/>
          <w:color w:val="004990"/>
          <w:sz w:val="32"/>
          <w:szCs w:val="32"/>
        </w:rPr>
      </w:pPr>
    </w:p>
    <w:p w14:paraId="7B4ECA19" w14:textId="77777777" w:rsidR="000D4E39" w:rsidRDefault="000D4E39" w:rsidP="000D4E39">
      <w:pPr>
        <w:jc w:val="center"/>
        <w:rPr>
          <w:rFonts w:ascii="Tahoma" w:hAnsi="Tahoma" w:cs="Tahoma"/>
          <w:b/>
          <w:color w:val="004990"/>
          <w:sz w:val="32"/>
          <w:szCs w:val="32"/>
        </w:rPr>
      </w:pPr>
    </w:p>
    <w:p w14:paraId="18AC208A" w14:textId="77777777" w:rsidR="000D4E39" w:rsidRDefault="000D4E39" w:rsidP="000D4E39">
      <w:pPr>
        <w:jc w:val="center"/>
        <w:rPr>
          <w:rFonts w:ascii="Tahoma" w:hAnsi="Tahoma" w:cs="Tahoma"/>
          <w:b/>
          <w:color w:val="004990"/>
          <w:sz w:val="32"/>
          <w:szCs w:val="32"/>
        </w:rPr>
      </w:pPr>
    </w:p>
    <w:p w14:paraId="1E690090" w14:textId="77777777" w:rsidR="000D4E39" w:rsidRDefault="000D4E39" w:rsidP="000D4E39">
      <w:pPr>
        <w:jc w:val="center"/>
        <w:rPr>
          <w:rFonts w:ascii="Tahoma" w:hAnsi="Tahoma" w:cs="Tahoma"/>
          <w:b/>
          <w:color w:val="004990"/>
          <w:sz w:val="32"/>
          <w:szCs w:val="32"/>
        </w:rPr>
      </w:pPr>
    </w:p>
    <w:p w14:paraId="3D475128" w14:textId="77777777" w:rsidR="000D4E39" w:rsidRDefault="000D4E39" w:rsidP="000D4E39">
      <w:pPr>
        <w:jc w:val="center"/>
        <w:rPr>
          <w:rFonts w:ascii="Tahoma" w:hAnsi="Tahoma" w:cs="Tahoma"/>
          <w:b/>
          <w:color w:val="004990"/>
          <w:sz w:val="32"/>
          <w:szCs w:val="32"/>
        </w:rPr>
      </w:pPr>
    </w:p>
    <w:p w14:paraId="740131E3" w14:textId="77777777" w:rsidR="000D4E39" w:rsidRDefault="000D4E39" w:rsidP="000D4E39">
      <w:pPr>
        <w:jc w:val="center"/>
        <w:rPr>
          <w:rFonts w:ascii="Tahoma" w:hAnsi="Tahoma" w:cs="Tahoma"/>
          <w:b/>
          <w:color w:val="004990"/>
          <w:sz w:val="32"/>
          <w:szCs w:val="32"/>
        </w:rPr>
      </w:pPr>
    </w:p>
    <w:p w14:paraId="6CE3C0CE" w14:textId="77777777" w:rsidR="000D4E39" w:rsidRDefault="000D4E39" w:rsidP="000D4E39">
      <w:pPr>
        <w:jc w:val="center"/>
        <w:rPr>
          <w:rFonts w:ascii="Tahoma" w:hAnsi="Tahoma" w:cs="Tahoma"/>
          <w:b/>
          <w:color w:val="004990"/>
          <w:sz w:val="32"/>
          <w:szCs w:val="32"/>
        </w:rPr>
      </w:pPr>
    </w:p>
    <w:p w14:paraId="78689C0A" w14:textId="77777777" w:rsidR="000D4E39" w:rsidRPr="00984C8B" w:rsidRDefault="000D4E39" w:rsidP="000D4E39">
      <w:pPr>
        <w:rPr>
          <w:color w:val="004990"/>
        </w:rPr>
      </w:pPr>
    </w:p>
    <w:p w14:paraId="6037198D" w14:textId="77777777" w:rsidR="000D4E39" w:rsidRPr="00984C8B" w:rsidRDefault="000D4E39" w:rsidP="000D4E39">
      <w:pPr>
        <w:rPr>
          <w:color w:val="004990"/>
        </w:rPr>
      </w:pPr>
    </w:p>
    <w:p w14:paraId="3CDC220C" w14:textId="77777777" w:rsidR="000D4E39" w:rsidRPr="00984C8B" w:rsidRDefault="000D4E39" w:rsidP="000D4E39">
      <w:pPr>
        <w:rPr>
          <w:color w:val="004990"/>
        </w:rPr>
      </w:pPr>
    </w:p>
    <w:p w14:paraId="6412E872" w14:textId="77777777" w:rsidR="000D4E39" w:rsidRPr="00984C8B" w:rsidRDefault="000D4E39" w:rsidP="000D4E39">
      <w:pPr>
        <w:rPr>
          <w:color w:val="004990"/>
        </w:rPr>
      </w:pPr>
    </w:p>
    <w:p w14:paraId="446C3F32" w14:textId="77777777" w:rsidR="000D4E39" w:rsidRPr="00984C8B" w:rsidRDefault="000D4E39" w:rsidP="000D4E39">
      <w:pPr>
        <w:rPr>
          <w:color w:val="004990"/>
        </w:rPr>
      </w:pPr>
    </w:p>
    <w:p w14:paraId="07C13C95" w14:textId="77777777"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14:paraId="1B3DC452" w14:textId="77777777" w:rsidR="000D4E39" w:rsidRPr="00EF7763" w:rsidRDefault="000D4E39" w:rsidP="000D4E39">
      <w:pPr>
        <w:rPr>
          <w:color w:val="004990"/>
        </w:rPr>
      </w:pPr>
    </w:p>
    <w:p w14:paraId="2BA14D5D" w14:textId="77777777" w:rsidR="000D4E39" w:rsidRPr="00EF7763" w:rsidRDefault="000D4E39" w:rsidP="000D4E39">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Pr="00EF7763">
          <w:rPr>
            <w:rStyle w:val="Hipervnculo"/>
            <w:noProof/>
            <w:color w:val="004990"/>
          </w:rPr>
          <w:t>PARTE I</w:t>
        </w:r>
        <w:r w:rsidRPr="00EF7763">
          <w:rPr>
            <w:noProof/>
            <w:webHidden/>
            <w:color w:val="004990"/>
          </w:rPr>
          <w:tab/>
        </w:r>
        <w:r>
          <w:rPr>
            <w:noProof/>
            <w:webHidden/>
            <w:color w:val="004990"/>
          </w:rPr>
          <w:t>3</w:t>
        </w:r>
      </w:hyperlink>
    </w:p>
    <w:p w14:paraId="6621BEE0" w14:textId="10EEF7DA" w:rsidR="000D4E39" w:rsidRPr="00EF7763" w:rsidRDefault="00896ABF" w:rsidP="000D4E39">
      <w:pPr>
        <w:pStyle w:val="TDC1"/>
        <w:rPr>
          <w:rFonts w:asciiTheme="minorHAnsi" w:eastAsiaTheme="minorEastAsia" w:hAnsiTheme="minorHAnsi" w:cstheme="minorBidi"/>
          <w:b w:val="0"/>
          <w:noProof/>
          <w:color w:val="004990"/>
          <w:lang w:val="es-BO" w:eastAsia="es-BO"/>
        </w:rPr>
      </w:pPr>
      <w:hyperlink w:anchor="_Toc398650619" w:history="1">
        <w:r w:rsidR="000D4E39" w:rsidRPr="00EF7763">
          <w:rPr>
            <w:rStyle w:val="Hipervnculo"/>
            <w:noProof/>
            <w:color w:val="004990"/>
          </w:rPr>
          <w:t>PARTE II</w:t>
        </w:r>
        <w:r w:rsidR="000D4E39" w:rsidRPr="00EF7763">
          <w:rPr>
            <w:noProof/>
            <w:webHidden/>
            <w:color w:val="004990"/>
          </w:rPr>
          <w:tab/>
        </w:r>
        <w:r w:rsidR="000D4E39">
          <w:rPr>
            <w:noProof/>
            <w:webHidden/>
            <w:color w:val="004990"/>
          </w:rPr>
          <w:t>1</w:t>
        </w:r>
      </w:hyperlink>
      <w:r w:rsidR="002F3EB1">
        <w:rPr>
          <w:noProof/>
          <w:color w:val="004990"/>
        </w:rPr>
        <w:t>3</w:t>
      </w:r>
    </w:p>
    <w:p w14:paraId="37A48C44" w14:textId="3634DCCE" w:rsidR="000D4E39" w:rsidRPr="00EF7763" w:rsidRDefault="00896ABF" w:rsidP="000D4E39">
      <w:pPr>
        <w:pStyle w:val="TDC1"/>
        <w:rPr>
          <w:rFonts w:asciiTheme="minorHAnsi" w:eastAsiaTheme="minorEastAsia" w:hAnsiTheme="minorHAnsi" w:cstheme="minorBidi"/>
          <w:b w:val="0"/>
          <w:noProof/>
          <w:color w:val="004990"/>
          <w:lang w:val="es-BO" w:eastAsia="es-BO"/>
        </w:rPr>
      </w:pPr>
      <w:hyperlink w:anchor="_Toc398650620" w:history="1">
        <w:r w:rsidR="000D4E39" w:rsidRPr="00EF7763">
          <w:rPr>
            <w:rStyle w:val="Hipervnculo"/>
            <w:noProof/>
            <w:color w:val="004990"/>
          </w:rPr>
          <w:t>PARTE III</w:t>
        </w:r>
        <w:r w:rsidR="000D4E39" w:rsidRPr="00EF7763">
          <w:rPr>
            <w:noProof/>
            <w:webHidden/>
            <w:color w:val="004990"/>
          </w:rPr>
          <w:tab/>
        </w:r>
      </w:hyperlink>
      <w:r w:rsidR="00DE17D3">
        <w:rPr>
          <w:noProof/>
          <w:color w:val="004990"/>
        </w:rPr>
        <w:t>2</w:t>
      </w:r>
      <w:r w:rsidR="002F3EB1">
        <w:rPr>
          <w:noProof/>
          <w:color w:val="004990"/>
        </w:rPr>
        <w:t>4</w:t>
      </w:r>
    </w:p>
    <w:p w14:paraId="3EA5CDF7" w14:textId="77777777" w:rsidR="000D4E39" w:rsidRPr="00984C8B" w:rsidRDefault="000D4E39" w:rsidP="000D4E39">
      <w:pPr>
        <w:rPr>
          <w:b/>
          <w:color w:val="004990"/>
          <w:highlight w:val="yellow"/>
        </w:rPr>
      </w:pPr>
      <w:r w:rsidRPr="00EF7763">
        <w:rPr>
          <w:b/>
          <w:color w:val="004990"/>
          <w:highlight w:val="yellow"/>
        </w:rPr>
        <w:fldChar w:fldCharType="end"/>
      </w:r>
    </w:p>
    <w:p w14:paraId="79DB5E95" w14:textId="77777777"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6"/>
          <w:footerReference w:type="default" r:id="rId17"/>
          <w:pgSz w:w="12240" w:h="15840"/>
          <w:pgMar w:top="1276" w:right="1701" w:bottom="993" w:left="1701" w:header="708" w:footer="793" w:gutter="0"/>
          <w:cols w:space="708"/>
          <w:titlePg/>
          <w:docGrid w:linePitch="360"/>
        </w:sectPr>
      </w:pPr>
    </w:p>
    <w:p w14:paraId="6FC882DF" w14:textId="77777777" w:rsidR="000D4E39" w:rsidRPr="00922427" w:rsidRDefault="000D4E39" w:rsidP="000D4E39">
      <w:pPr>
        <w:pStyle w:val="Ttulo1"/>
        <w:numPr>
          <w:ilvl w:val="0"/>
          <w:numId w:val="0"/>
        </w:numPr>
        <w:spacing w:before="120"/>
        <w:jc w:val="center"/>
        <w:rPr>
          <w:color w:val="004990"/>
          <w:sz w:val="28"/>
          <w:szCs w:val="28"/>
          <w:u w:val="none"/>
        </w:rPr>
      </w:pPr>
      <w:bookmarkStart w:id="1" w:name="_Toc398650618"/>
      <w:r w:rsidRPr="00922427">
        <w:rPr>
          <w:color w:val="004990"/>
          <w:sz w:val="28"/>
          <w:szCs w:val="28"/>
          <w:u w:val="none"/>
        </w:rPr>
        <w:lastRenderedPageBreak/>
        <w:t>PARTE I</w:t>
      </w:r>
      <w:bookmarkEnd w:id="1"/>
    </w:p>
    <w:p w14:paraId="7A5191E1" w14:textId="77777777"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26566218"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5AFE0836" w14:textId="5C7A62AC" w:rsidR="000D4E39" w:rsidRPr="00903472" w:rsidRDefault="000D4E39" w:rsidP="000D4E39">
      <w:pPr>
        <w:spacing w:before="120"/>
        <w:ind w:left="567"/>
        <w:jc w:val="both"/>
        <w:rPr>
          <w:rFonts w:ascii="Tahoma" w:hAnsi="Tahoma" w:cs="Tahoma"/>
          <w:color w:val="365F91" w:themeColor="accent1" w:themeShade="BF"/>
          <w:sz w:val="22"/>
          <w:szCs w:val="22"/>
        </w:rPr>
      </w:pPr>
      <w:r w:rsidRPr="00F7466A">
        <w:rPr>
          <w:rFonts w:ascii="Tahoma" w:hAnsi="Tahoma" w:cs="Tahoma"/>
          <w:color w:val="365F91" w:themeColor="accent1" w:themeShade="BF"/>
          <w:sz w:val="22"/>
          <w:szCs w:val="22"/>
        </w:rPr>
        <w:t xml:space="preserve">ENTEL S.A. </w:t>
      </w:r>
      <w:r w:rsidR="007844F9">
        <w:rPr>
          <w:rFonts w:ascii="Tahoma" w:hAnsi="Tahoma" w:cs="Tahoma"/>
          <w:color w:val="365F91" w:themeColor="accent1" w:themeShade="BF"/>
          <w:sz w:val="22"/>
          <w:szCs w:val="22"/>
        </w:rPr>
        <w:t>lleva a cabo e</w:t>
      </w:r>
      <w:r w:rsidR="007844F9" w:rsidRPr="007844F9">
        <w:rPr>
          <w:rFonts w:ascii="Tahoma" w:hAnsi="Tahoma" w:cs="Tahoma"/>
          <w:color w:val="365F91" w:themeColor="accent1" w:themeShade="BF"/>
          <w:sz w:val="22"/>
          <w:szCs w:val="22"/>
        </w:rPr>
        <w:t xml:space="preserve">l Proyecto Telecentros Satelitales Integrales </w:t>
      </w:r>
      <w:r w:rsidR="007844F9">
        <w:rPr>
          <w:rFonts w:ascii="Tahoma" w:hAnsi="Tahoma" w:cs="Tahoma"/>
          <w:color w:val="365F91" w:themeColor="accent1" w:themeShade="BF"/>
          <w:sz w:val="22"/>
          <w:szCs w:val="22"/>
        </w:rPr>
        <w:t xml:space="preserve">el cual </w:t>
      </w:r>
      <w:r w:rsidR="007844F9" w:rsidRPr="007844F9">
        <w:rPr>
          <w:rFonts w:ascii="Tahoma" w:hAnsi="Tahoma" w:cs="Tahoma"/>
          <w:color w:val="365F91" w:themeColor="accent1" w:themeShade="BF"/>
          <w:sz w:val="22"/>
          <w:szCs w:val="22"/>
        </w:rPr>
        <w:t xml:space="preserve">requiere la adquisición de sistemas fotovoltaicos </w:t>
      </w:r>
      <w:r w:rsidR="00BC7760">
        <w:rPr>
          <w:rFonts w:ascii="Tahoma" w:hAnsi="Tahoma" w:cs="Tahoma"/>
          <w:color w:val="365F91" w:themeColor="accent1" w:themeShade="BF"/>
          <w:sz w:val="22"/>
          <w:szCs w:val="22"/>
        </w:rPr>
        <w:t>y</w:t>
      </w:r>
      <w:r w:rsidR="007844F9" w:rsidRPr="007844F9">
        <w:rPr>
          <w:rFonts w:ascii="Tahoma" w:hAnsi="Tahoma" w:cs="Tahoma"/>
          <w:color w:val="365F91" w:themeColor="accent1" w:themeShade="BF"/>
          <w:sz w:val="22"/>
          <w:szCs w:val="22"/>
        </w:rPr>
        <w:t xml:space="preserve"> servicios de instalación, </w:t>
      </w:r>
      <w:r w:rsidR="00D0124D">
        <w:rPr>
          <w:rFonts w:ascii="Tahoma" w:hAnsi="Tahoma" w:cs="Tahoma"/>
          <w:color w:val="365F91" w:themeColor="accent1" w:themeShade="BF"/>
          <w:sz w:val="22"/>
          <w:szCs w:val="22"/>
        </w:rPr>
        <w:t>mismos que</w:t>
      </w:r>
      <w:r w:rsidR="007844F9" w:rsidRPr="007844F9">
        <w:rPr>
          <w:rFonts w:ascii="Tahoma" w:hAnsi="Tahoma" w:cs="Tahoma"/>
          <w:color w:val="365F91" w:themeColor="accent1" w:themeShade="BF"/>
          <w:sz w:val="22"/>
          <w:szCs w:val="22"/>
        </w:rPr>
        <w:t xml:space="preserve"> serán instaladas en localidades rurales del territorio boliviano.</w:t>
      </w:r>
    </w:p>
    <w:p w14:paraId="5E8DE31F"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044EFE7F" w14:textId="4EE68F4D" w:rsidR="000D4E39" w:rsidRPr="003358B8" w:rsidRDefault="000D4E39" w:rsidP="00A40D91">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 xml:space="preserve">El objeto de esta contratación es adquirir </w:t>
      </w:r>
      <w:r w:rsidR="00A40D91" w:rsidRPr="003358B8">
        <w:rPr>
          <w:rFonts w:ascii="Tahoma" w:hAnsi="Tahoma" w:cs="Tahoma"/>
          <w:color w:val="004990"/>
          <w:sz w:val="22"/>
          <w:szCs w:val="22"/>
        </w:rPr>
        <w:t xml:space="preserve">la </w:t>
      </w:r>
      <w:r w:rsidR="00ED3AC8">
        <w:rPr>
          <w:rFonts w:ascii="Tahoma" w:hAnsi="Tahoma" w:cs="Tahoma"/>
          <w:color w:val="004990"/>
          <w:sz w:val="22"/>
          <w:szCs w:val="22"/>
        </w:rPr>
        <w:t>provisión de</w:t>
      </w:r>
      <w:r w:rsidR="00ED3AC8" w:rsidRPr="00ED3AC8">
        <w:rPr>
          <w:rFonts w:ascii="Tahoma" w:hAnsi="Tahoma" w:cs="Tahoma"/>
          <w:color w:val="004990"/>
          <w:sz w:val="22"/>
          <w:szCs w:val="22"/>
        </w:rPr>
        <w:t xml:space="preserve"> Sistemas de </w:t>
      </w:r>
      <w:r w:rsidR="00ED3AC8">
        <w:rPr>
          <w:rFonts w:ascii="Tahoma" w:hAnsi="Tahoma" w:cs="Tahoma"/>
          <w:color w:val="004990"/>
          <w:sz w:val="22"/>
          <w:szCs w:val="22"/>
        </w:rPr>
        <w:t>E</w:t>
      </w:r>
      <w:r w:rsidR="00ED3AC8" w:rsidRPr="00ED3AC8">
        <w:rPr>
          <w:rFonts w:ascii="Tahoma" w:hAnsi="Tahoma" w:cs="Tahoma"/>
          <w:color w:val="004990"/>
          <w:sz w:val="22"/>
          <w:szCs w:val="22"/>
        </w:rPr>
        <w:t xml:space="preserve">nergía Fotovoltaico y servicios de instalación integrales, compactos y auto suficientes para energizar </w:t>
      </w:r>
      <w:r w:rsidR="003B4F65">
        <w:rPr>
          <w:rFonts w:ascii="Tahoma" w:hAnsi="Tahoma" w:cs="Tahoma"/>
          <w:color w:val="004990"/>
          <w:sz w:val="22"/>
          <w:szCs w:val="22"/>
        </w:rPr>
        <w:t>sitios</w:t>
      </w:r>
      <w:r w:rsidR="00ED3AC8" w:rsidRPr="00ED3AC8">
        <w:rPr>
          <w:rFonts w:ascii="Tahoma" w:hAnsi="Tahoma" w:cs="Tahoma"/>
          <w:color w:val="004990"/>
          <w:sz w:val="22"/>
          <w:szCs w:val="22"/>
        </w:rPr>
        <w:t xml:space="preserve"> compuesto por radio base, </w:t>
      </w:r>
      <w:r w:rsidR="003B4F65">
        <w:rPr>
          <w:rFonts w:ascii="Tahoma" w:hAnsi="Tahoma" w:cs="Tahoma"/>
          <w:color w:val="004990"/>
          <w:sz w:val="22"/>
          <w:szCs w:val="22"/>
        </w:rPr>
        <w:t xml:space="preserve">modem </w:t>
      </w:r>
      <w:r w:rsidR="00ED3AC8" w:rsidRPr="00ED3AC8">
        <w:rPr>
          <w:rFonts w:ascii="Tahoma" w:hAnsi="Tahoma" w:cs="Tahoma"/>
          <w:color w:val="004990"/>
          <w:sz w:val="22"/>
          <w:szCs w:val="22"/>
        </w:rPr>
        <w:t>satelitales, radio enlace</w:t>
      </w:r>
      <w:r w:rsidR="003B4F65">
        <w:rPr>
          <w:rFonts w:ascii="Tahoma" w:hAnsi="Tahoma" w:cs="Tahoma"/>
          <w:color w:val="004990"/>
          <w:sz w:val="22"/>
          <w:szCs w:val="22"/>
        </w:rPr>
        <w:t xml:space="preserve"> e  inversor </w:t>
      </w:r>
      <w:r w:rsidR="00ED3AC8" w:rsidRPr="00ED3AC8">
        <w:rPr>
          <w:rFonts w:ascii="Tahoma" w:hAnsi="Tahoma" w:cs="Tahoma"/>
          <w:color w:val="004990"/>
          <w:sz w:val="22"/>
          <w:szCs w:val="22"/>
        </w:rPr>
        <w:t>en localidades rurales a nivel nacional.</w:t>
      </w:r>
      <w:r w:rsidRPr="003358B8">
        <w:rPr>
          <w:rFonts w:ascii="Tahoma" w:hAnsi="Tahoma" w:cs="Tahoma"/>
          <w:color w:val="004990"/>
          <w:sz w:val="22"/>
          <w:szCs w:val="22"/>
        </w:rPr>
        <w:t>, de acuerdo a las especificaciones técnicas detalladas en el presente documento</w:t>
      </w:r>
      <w:r w:rsidR="00A40D91" w:rsidRPr="003358B8">
        <w:rPr>
          <w:rFonts w:ascii="Tahoma" w:hAnsi="Tahoma" w:cs="Tahoma"/>
          <w:color w:val="004990"/>
          <w:sz w:val="22"/>
          <w:szCs w:val="22"/>
        </w:rPr>
        <w:t>.</w:t>
      </w:r>
    </w:p>
    <w:p w14:paraId="658606A1" w14:textId="77777777" w:rsidR="000D4E39" w:rsidRPr="003358B8" w:rsidRDefault="000D4E39" w:rsidP="000D4E39">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14:paraId="61B94D0A" w14:textId="77777777" w:rsidR="000D4E39"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1CCD70D2" w14:textId="6A3EE64D" w:rsidR="008D5C20" w:rsidRDefault="005568FB" w:rsidP="000D4E39">
      <w:pPr>
        <w:spacing w:before="120"/>
        <w:ind w:left="567"/>
        <w:jc w:val="both"/>
        <w:rPr>
          <w:rFonts w:ascii="Tahoma" w:hAnsi="Tahoma" w:cs="Tahoma"/>
          <w:color w:val="004990"/>
          <w:sz w:val="22"/>
          <w:szCs w:val="22"/>
        </w:rPr>
      </w:pPr>
      <w:r w:rsidRPr="005568FB">
        <w:rPr>
          <w:rFonts w:ascii="Tahoma" w:hAnsi="Tahoma" w:cs="Tahoma"/>
          <w:color w:val="004990"/>
          <w:sz w:val="22"/>
          <w:szCs w:val="22"/>
        </w:rPr>
        <w:t>El proveedor adjudicado deberá entregar todo el equipamiento en modalidad DDP para proveedores nacionales y modalidad DAP para proveedores internacion</w:t>
      </w:r>
      <w:r w:rsidRPr="00A7485E">
        <w:rPr>
          <w:rFonts w:ascii="Tahoma" w:hAnsi="Tahoma" w:cs="Tahoma"/>
          <w:color w:val="004990"/>
          <w:sz w:val="22"/>
          <w:szCs w:val="22"/>
        </w:rPr>
        <w:t>ales</w:t>
      </w:r>
      <w:r w:rsidRPr="00A7485E" w:rsidDel="005568FB">
        <w:rPr>
          <w:rFonts w:ascii="Tahoma" w:hAnsi="Tahoma" w:cs="Tahoma"/>
          <w:color w:val="004990"/>
          <w:sz w:val="22"/>
          <w:szCs w:val="22"/>
        </w:rPr>
        <w:t xml:space="preserve"> </w:t>
      </w:r>
      <w:r w:rsidR="008D5C20" w:rsidRPr="00A7485E">
        <w:rPr>
          <w:rFonts w:ascii="Tahoma" w:hAnsi="Tahoma" w:cs="Tahoma"/>
          <w:color w:val="004990"/>
          <w:sz w:val="22"/>
          <w:szCs w:val="22"/>
        </w:rPr>
        <w:t xml:space="preserve">en Almacenes de ENTEL S.A. </w:t>
      </w:r>
      <w:r w:rsidR="00A33919" w:rsidRPr="00A7485E">
        <w:rPr>
          <w:rFonts w:ascii="Tahoma" w:hAnsi="Tahoma" w:cs="Tahoma"/>
          <w:color w:val="004990"/>
          <w:sz w:val="22"/>
          <w:szCs w:val="22"/>
        </w:rPr>
        <w:t>(La Paz, Cochabamba y</w:t>
      </w:r>
      <w:r w:rsidR="009F3EEF" w:rsidRPr="00A7485E">
        <w:rPr>
          <w:rFonts w:ascii="Tahoma" w:hAnsi="Tahoma" w:cs="Tahoma"/>
          <w:color w:val="004990"/>
          <w:sz w:val="22"/>
          <w:szCs w:val="22"/>
        </w:rPr>
        <w:t xml:space="preserve"> Santa Cruz), para luego </w:t>
      </w:r>
      <w:r w:rsidR="00290F4D" w:rsidRPr="00A7485E">
        <w:rPr>
          <w:rFonts w:ascii="Tahoma" w:hAnsi="Tahoma" w:cs="Tahoma"/>
          <w:color w:val="004990"/>
          <w:sz w:val="22"/>
          <w:szCs w:val="22"/>
        </w:rPr>
        <w:t xml:space="preserve">ser transportados </w:t>
      </w:r>
      <w:r w:rsidR="001B5FEB">
        <w:rPr>
          <w:rFonts w:ascii="Tahoma" w:hAnsi="Tahoma" w:cs="Tahoma"/>
          <w:color w:val="004990"/>
          <w:sz w:val="22"/>
          <w:szCs w:val="22"/>
        </w:rPr>
        <w:t xml:space="preserve">por el proveedor adjudicado </w:t>
      </w:r>
      <w:r w:rsidR="00290F4D" w:rsidRPr="00A7485E">
        <w:rPr>
          <w:rFonts w:ascii="Tahoma" w:hAnsi="Tahoma" w:cs="Tahoma"/>
          <w:color w:val="004990"/>
          <w:sz w:val="22"/>
          <w:szCs w:val="22"/>
        </w:rPr>
        <w:t>a sitios definidos por ENTEL S.A.</w:t>
      </w:r>
      <w:r w:rsidR="009F3EEF" w:rsidRPr="00A7485E">
        <w:rPr>
          <w:rFonts w:ascii="Tahoma" w:hAnsi="Tahoma" w:cs="Tahoma"/>
          <w:color w:val="004990"/>
          <w:sz w:val="22"/>
          <w:szCs w:val="22"/>
        </w:rPr>
        <w:t xml:space="preserve"> </w:t>
      </w:r>
      <w:r w:rsidR="008D5C20" w:rsidRPr="00A7485E">
        <w:rPr>
          <w:rFonts w:ascii="Tahoma" w:hAnsi="Tahoma" w:cs="Tahoma"/>
          <w:color w:val="004990"/>
          <w:sz w:val="22"/>
          <w:szCs w:val="22"/>
        </w:rPr>
        <w:t>de acuerdo a la siguiente tabla</w:t>
      </w:r>
      <w:r w:rsidR="009F3EEF" w:rsidRPr="00A7485E">
        <w:rPr>
          <w:rFonts w:ascii="Tahoma" w:hAnsi="Tahoma" w:cs="Tahoma"/>
          <w:color w:val="004990"/>
          <w:sz w:val="22"/>
          <w:szCs w:val="22"/>
        </w:rPr>
        <w:t>:</w:t>
      </w:r>
    </w:p>
    <w:p w14:paraId="5A5FE9D6" w14:textId="77777777" w:rsidR="00C850F4" w:rsidRDefault="00C850F4" w:rsidP="000D4E39">
      <w:pPr>
        <w:spacing w:before="120"/>
        <w:ind w:left="567"/>
        <w:jc w:val="both"/>
        <w:rPr>
          <w:rFonts w:ascii="Tahoma" w:hAnsi="Tahoma" w:cs="Tahoma"/>
          <w:color w:val="004990"/>
          <w:sz w:val="22"/>
          <w:szCs w:val="22"/>
        </w:rPr>
      </w:pPr>
    </w:p>
    <w:tbl>
      <w:tblPr>
        <w:tblW w:w="4710" w:type="dxa"/>
        <w:jc w:val="center"/>
        <w:tblCellMar>
          <w:left w:w="70" w:type="dxa"/>
          <w:right w:w="70" w:type="dxa"/>
        </w:tblCellMar>
        <w:tblLook w:val="04A0" w:firstRow="1" w:lastRow="0" w:firstColumn="1" w:lastColumn="0" w:noHBand="0" w:noVBand="1"/>
      </w:tblPr>
      <w:tblGrid>
        <w:gridCol w:w="1705"/>
        <w:gridCol w:w="3005"/>
      </w:tblGrid>
      <w:tr w:rsidR="00C850F4" w:rsidRPr="00C850F4" w14:paraId="5FED00A5" w14:textId="77777777" w:rsidTr="00C233FD">
        <w:trPr>
          <w:trHeight w:val="500"/>
          <w:jc w:val="center"/>
        </w:trPr>
        <w:tc>
          <w:tcPr>
            <w:tcW w:w="17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D7417C" w14:textId="77777777" w:rsidR="00C850F4" w:rsidRPr="00C233FD" w:rsidRDefault="00C850F4" w:rsidP="00C850F4">
            <w:pPr>
              <w:jc w:val="center"/>
              <w:rPr>
                <w:rFonts w:ascii="Calibri" w:hAnsi="Calibri"/>
                <w:b/>
                <w:color w:val="1F497D"/>
                <w:sz w:val="22"/>
                <w:szCs w:val="22"/>
                <w:lang w:val="es-BO" w:eastAsia="es-BO"/>
              </w:rPr>
            </w:pPr>
            <w:r w:rsidRPr="00C233FD">
              <w:rPr>
                <w:rFonts w:ascii="Calibri" w:hAnsi="Calibri"/>
                <w:b/>
                <w:color w:val="1F497D"/>
                <w:sz w:val="22"/>
                <w:szCs w:val="22"/>
                <w:lang w:val="es-BO" w:eastAsia="es-BO"/>
              </w:rPr>
              <w:t>DEPARTAMENTO</w:t>
            </w:r>
          </w:p>
        </w:tc>
        <w:tc>
          <w:tcPr>
            <w:tcW w:w="3005" w:type="dxa"/>
            <w:tcBorders>
              <w:top w:val="single" w:sz="8" w:space="0" w:color="auto"/>
              <w:left w:val="nil"/>
              <w:bottom w:val="single" w:sz="8" w:space="0" w:color="auto"/>
              <w:right w:val="single" w:sz="8" w:space="0" w:color="auto"/>
            </w:tcBorders>
            <w:shd w:val="clear" w:color="auto" w:fill="auto"/>
            <w:vAlign w:val="center"/>
            <w:hideMark/>
          </w:tcPr>
          <w:p w14:paraId="62F80537" w14:textId="77777777" w:rsidR="00C850F4" w:rsidRPr="00C233FD" w:rsidRDefault="00C850F4" w:rsidP="00C850F4">
            <w:pPr>
              <w:jc w:val="center"/>
              <w:rPr>
                <w:rFonts w:ascii="Calibri" w:hAnsi="Calibri"/>
                <w:b/>
                <w:color w:val="1F497D"/>
                <w:sz w:val="22"/>
                <w:szCs w:val="22"/>
                <w:lang w:val="es-BO" w:eastAsia="es-BO"/>
              </w:rPr>
            </w:pPr>
            <w:r w:rsidRPr="00C233FD">
              <w:rPr>
                <w:rFonts w:ascii="Calibri" w:hAnsi="Calibri"/>
                <w:b/>
                <w:color w:val="1F497D"/>
                <w:sz w:val="22"/>
                <w:szCs w:val="22"/>
                <w:lang w:val="es-BO" w:eastAsia="es-BO"/>
              </w:rPr>
              <w:t>CANTIDAD DE SISTEMAS FOTOVOLTAICOS</w:t>
            </w:r>
          </w:p>
        </w:tc>
      </w:tr>
      <w:tr w:rsidR="00C850F4" w:rsidRPr="00C850F4" w14:paraId="2193782F" w14:textId="77777777" w:rsidTr="00C233FD">
        <w:trPr>
          <w:trHeight w:val="33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223EA8D6" w14:textId="77777777" w:rsidR="00C850F4" w:rsidRPr="00C850F4" w:rsidRDefault="00C850F4" w:rsidP="00C850F4">
            <w:pPr>
              <w:rPr>
                <w:rFonts w:ascii="Times New Roman" w:hAnsi="Times New Roman"/>
                <w:color w:val="1F497D"/>
                <w:sz w:val="24"/>
                <w:szCs w:val="24"/>
                <w:lang w:val="es-BO" w:eastAsia="es-BO"/>
              </w:rPr>
            </w:pPr>
            <w:r w:rsidRPr="00C850F4">
              <w:rPr>
                <w:rFonts w:ascii="Times New Roman" w:hAnsi="Times New Roman"/>
                <w:color w:val="1F497D"/>
                <w:sz w:val="24"/>
                <w:szCs w:val="24"/>
                <w:lang w:val="es-BO" w:eastAsia="es-BO"/>
              </w:rPr>
              <w:t>Beni</w:t>
            </w:r>
          </w:p>
        </w:tc>
        <w:tc>
          <w:tcPr>
            <w:tcW w:w="3005" w:type="dxa"/>
            <w:tcBorders>
              <w:top w:val="nil"/>
              <w:left w:val="nil"/>
              <w:bottom w:val="single" w:sz="8" w:space="0" w:color="auto"/>
              <w:right w:val="single" w:sz="8" w:space="0" w:color="auto"/>
            </w:tcBorders>
            <w:shd w:val="clear" w:color="auto" w:fill="auto"/>
            <w:noWrap/>
            <w:vAlign w:val="center"/>
            <w:hideMark/>
          </w:tcPr>
          <w:p w14:paraId="58DFECFD" w14:textId="77777777" w:rsidR="00C850F4" w:rsidRPr="00C850F4" w:rsidRDefault="00C850F4" w:rsidP="00C850F4">
            <w:pPr>
              <w:jc w:val="center"/>
              <w:rPr>
                <w:rFonts w:ascii="Calibri" w:hAnsi="Calibri"/>
                <w:color w:val="1F497D"/>
                <w:sz w:val="22"/>
                <w:szCs w:val="22"/>
                <w:lang w:val="es-BO" w:eastAsia="es-BO"/>
              </w:rPr>
            </w:pPr>
            <w:r w:rsidRPr="00C850F4">
              <w:rPr>
                <w:rFonts w:ascii="Calibri" w:hAnsi="Calibri"/>
                <w:color w:val="1F497D"/>
                <w:sz w:val="22"/>
                <w:szCs w:val="22"/>
                <w:lang w:val="es-BO" w:eastAsia="es-BO"/>
              </w:rPr>
              <w:t>1</w:t>
            </w:r>
          </w:p>
        </w:tc>
      </w:tr>
      <w:tr w:rsidR="00C850F4" w:rsidRPr="00C850F4" w14:paraId="380115DF" w14:textId="77777777" w:rsidTr="00C233FD">
        <w:trPr>
          <w:trHeight w:val="33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3176677C" w14:textId="77777777" w:rsidR="00C850F4" w:rsidRPr="00C850F4" w:rsidRDefault="00C850F4" w:rsidP="00C850F4">
            <w:pPr>
              <w:rPr>
                <w:rFonts w:ascii="Times New Roman" w:hAnsi="Times New Roman"/>
                <w:color w:val="1F497D"/>
                <w:sz w:val="24"/>
                <w:szCs w:val="24"/>
                <w:lang w:val="es-BO" w:eastAsia="es-BO"/>
              </w:rPr>
            </w:pPr>
            <w:r w:rsidRPr="00C850F4">
              <w:rPr>
                <w:rFonts w:ascii="Times New Roman" w:hAnsi="Times New Roman"/>
                <w:color w:val="1F497D"/>
                <w:sz w:val="24"/>
                <w:szCs w:val="24"/>
                <w:lang w:val="es-BO" w:eastAsia="es-BO"/>
              </w:rPr>
              <w:t>Pando</w:t>
            </w:r>
          </w:p>
        </w:tc>
        <w:tc>
          <w:tcPr>
            <w:tcW w:w="3005" w:type="dxa"/>
            <w:tcBorders>
              <w:top w:val="nil"/>
              <w:left w:val="nil"/>
              <w:bottom w:val="single" w:sz="8" w:space="0" w:color="auto"/>
              <w:right w:val="single" w:sz="8" w:space="0" w:color="auto"/>
            </w:tcBorders>
            <w:shd w:val="clear" w:color="auto" w:fill="auto"/>
            <w:noWrap/>
            <w:vAlign w:val="center"/>
            <w:hideMark/>
          </w:tcPr>
          <w:p w14:paraId="266CD3AB" w14:textId="77777777" w:rsidR="00C850F4" w:rsidRPr="00C850F4" w:rsidRDefault="00C850F4" w:rsidP="00C850F4">
            <w:pPr>
              <w:jc w:val="center"/>
              <w:rPr>
                <w:rFonts w:ascii="Calibri" w:hAnsi="Calibri"/>
                <w:color w:val="1F497D"/>
                <w:sz w:val="22"/>
                <w:szCs w:val="22"/>
                <w:lang w:val="es-BO" w:eastAsia="es-BO"/>
              </w:rPr>
            </w:pPr>
            <w:r w:rsidRPr="00C850F4">
              <w:rPr>
                <w:rFonts w:ascii="Calibri" w:hAnsi="Calibri"/>
                <w:color w:val="1F497D"/>
                <w:sz w:val="22"/>
                <w:szCs w:val="22"/>
                <w:lang w:val="es-BO" w:eastAsia="es-BO"/>
              </w:rPr>
              <w:t>1</w:t>
            </w:r>
          </w:p>
        </w:tc>
      </w:tr>
      <w:tr w:rsidR="00C850F4" w:rsidRPr="00C850F4" w14:paraId="1A96B266" w14:textId="77777777" w:rsidTr="00C233FD">
        <w:trPr>
          <w:trHeight w:val="33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1CB0E22F" w14:textId="77777777" w:rsidR="00C850F4" w:rsidRPr="00C850F4" w:rsidRDefault="00C850F4" w:rsidP="00C850F4">
            <w:pPr>
              <w:rPr>
                <w:rFonts w:ascii="Times New Roman" w:hAnsi="Times New Roman"/>
                <w:color w:val="1F497D"/>
                <w:sz w:val="24"/>
                <w:szCs w:val="24"/>
                <w:lang w:val="es-BO" w:eastAsia="es-BO"/>
              </w:rPr>
            </w:pPr>
            <w:r w:rsidRPr="00C850F4">
              <w:rPr>
                <w:rFonts w:ascii="Times New Roman" w:hAnsi="Times New Roman"/>
                <w:color w:val="1F497D"/>
                <w:sz w:val="24"/>
                <w:szCs w:val="24"/>
                <w:lang w:val="es-BO" w:eastAsia="es-BO"/>
              </w:rPr>
              <w:t>Santa Cruz</w:t>
            </w:r>
          </w:p>
        </w:tc>
        <w:tc>
          <w:tcPr>
            <w:tcW w:w="3005" w:type="dxa"/>
            <w:tcBorders>
              <w:top w:val="nil"/>
              <w:left w:val="nil"/>
              <w:bottom w:val="single" w:sz="8" w:space="0" w:color="auto"/>
              <w:right w:val="single" w:sz="8" w:space="0" w:color="auto"/>
            </w:tcBorders>
            <w:shd w:val="clear" w:color="auto" w:fill="auto"/>
            <w:noWrap/>
            <w:vAlign w:val="center"/>
            <w:hideMark/>
          </w:tcPr>
          <w:p w14:paraId="48E1D434" w14:textId="77777777" w:rsidR="00C850F4" w:rsidRPr="00C850F4" w:rsidRDefault="00C850F4" w:rsidP="00C850F4">
            <w:pPr>
              <w:jc w:val="center"/>
              <w:rPr>
                <w:rFonts w:ascii="Calibri" w:hAnsi="Calibri"/>
                <w:color w:val="1F497D"/>
                <w:sz w:val="22"/>
                <w:szCs w:val="22"/>
                <w:lang w:val="es-BO" w:eastAsia="es-BO"/>
              </w:rPr>
            </w:pPr>
            <w:r w:rsidRPr="00C850F4">
              <w:rPr>
                <w:rFonts w:ascii="Calibri" w:hAnsi="Calibri"/>
                <w:color w:val="1F497D"/>
                <w:sz w:val="22"/>
                <w:szCs w:val="22"/>
                <w:lang w:val="es-BO" w:eastAsia="es-BO"/>
              </w:rPr>
              <w:t>20</w:t>
            </w:r>
          </w:p>
        </w:tc>
      </w:tr>
      <w:tr w:rsidR="00C850F4" w:rsidRPr="00C850F4" w14:paraId="0E86096A" w14:textId="77777777" w:rsidTr="00C233FD">
        <w:trPr>
          <w:trHeight w:val="36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2246AEED" w14:textId="77777777" w:rsidR="00C850F4" w:rsidRPr="00C850F4" w:rsidRDefault="00C850F4" w:rsidP="00C850F4">
            <w:pPr>
              <w:rPr>
                <w:rFonts w:ascii="Times New Roman" w:hAnsi="Times New Roman"/>
                <w:color w:val="1F497D"/>
                <w:sz w:val="24"/>
                <w:szCs w:val="24"/>
                <w:lang w:val="es-BO" w:eastAsia="es-BO"/>
              </w:rPr>
            </w:pPr>
            <w:r w:rsidRPr="00C850F4">
              <w:rPr>
                <w:rFonts w:ascii="Times New Roman" w:hAnsi="Times New Roman"/>
                <w:color w:val="1F497D"/>
                <w:sz w:val="24"/>
                <w:szCs w:val="24"/>
                <w:lang w:val="es-BO" w:eastAsia="es-BO"/>
              </w:rPr>
              <w:t>La Paz</w:t>
            </w:r>
          </w:p>
        </w:tc>
        <w:tc>
          <w:tcPr>
            <w:tcW w:w="3005" w:type="dxa"/>
            <w:tcBorders>
              <w:top w:val="nil"/>
              <w:left w:val="nil"/>
              <w:bottom w:val="single" w:sz="8" w:space="0" w:color="auto"/>
              <w:right w:val="single" w:sz="8" w:space="0" w:color="auto"/>
            </w:tcBorders>
            <w:shd w:val="clear" w:color="auto" w:fill="auto"/>
            <w:noWrap/>
            <w:vAlign w:val="center"/>
            <w:hideMark/>
          </w:tcPr>
          <w:p w14:paraId="0CB17299" w14:textId="77777777" w:rsidR="00C850F4" w:rsidRPr="00C850F4" w:rsidRDefault="00C850F4" w:rsidP="00C850F4">
            <w:pPr>
              <w:jc w:val="center"/>
              <w:rPr>
                <w:rFonts w:ascii="Calibri" w:hAnsi="Calibri"/>
                <w:color w:val="1F497D"/>
                <w:sz w:val="22"/>
                <w:szCs w:val="22"/>
                <w:lang w:val="es-BO" w:eastAsia="es-BO"/>
              </w:rPr>
            </w:pPr>
            <w:r w:rsidRPr="00C850F4">
              <w:rPr>
                <w:rFonts w:ascii="Calibri" w:hAnsi="Calibri"/>
                <w:color w:val="1F497D"/>
                <w:sz w:val="22"/>
                <w:szCs w:val="22"/>
                <w:lang w:val="es-BO" w:eastAsia="es-BO"/>
              </w:rPr>
              <w:t>37</w:t>
            </w:r>
          </w:p>
        </w:tc>
      </w:tr>
      <w:tr w:rsidR="00C850F4" w:rsidRPr="00C850F4" w14:paraId="603D466E" w14:textId="77777777" w:rsidTr="00C233FD">
        <w:trPr>
          <w:trHeight w:val="435"/>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4723D2F7" w14:textId="77777777" w:rsidR="00C850F4" w:rsidRPr="00C850F4" w:rsidRDefault="00C850F4" w:rsidP="00C850F4">
            <w:pPr>
              <w:rPr>
                <w:rFonts w:ascii="Times New Roman" w:hAnsi="Times New Roman"/>
                <w:color w:val="1F497D"/>
                <w:sz w:val="24"/>
                <w:szCs w:val="24"/>
                <w:lang w:val="es-BO" w:eastAsia="es-BO"/>
              </w:rPr>
            </w:pPr>
            <w:r w:rsidRPr="00C850F4">
              <w:rPr>
                <w:rFonts w:ascii="Times New Roman" w:hAnsi="Times New Roman"/>
                <w:color w:val="1F497D"/>
                <w:sz w:val="24"/>
                <w:szCs w:val="24"/>
                <w:lang w:val="es-BO" w:eastAsia="es-BO"/>
              </w:rPr>
              <w:t>Cochabamba</w:t>
            </w:r>
          </w:p>
        </w:tc>
        <w:tc>
          <w:tcPr>
            <w:tcW w:w="3005" w:type="dxa"/>
            <w:tcBorders>
              <w:top w:val="nil"/>
              <w:left w:val="nil"/>
              <w:bottom w:val="single" w:sz="8" w:space="0" w:color="auto"/>
              <w:right w:val="single" w:sz="8" w:space="0" w:color="auto"/>
            </w:tcBorders>
            <w:shd w:val="clear" w:color="auto" w:fill="auto"/>
            <w:noWrap/>
            <w:vAlign w:val="center"/>
            <w:hideMark/>
          </w:tcPr>
          <w:p w14:paraId="4461350E" w14:textId="77777777" w:rsidR="00C850F4" w:rsidRPr="00C850F4" w:rsidRDefault="00C850F4" w:rsidP="00C850F4">
            <w:pPr>
              <w:jc w:val="center"/>
              <w:rPr>
                <w:rFonts w:ascii="Calibri" w:hAnsi="Calibri"/>
                <w:color w:val="1F497D"/>
                <w:sz w:val="22"/>
                <w:szCs w:val="22"/>
                <w:lang w:val="es-BO" w:eastAsia="es-BO"/>
              </w:rPr>
            </w:pPr>
            <w:r w:rsidRPr="00C850F4">
              <w:rPr>
                <w:rFonts w:ascii="Calibri" w:hAnsi="Calibri"/>
                <w:color w:val="1F497D"/>
                <w:sz w:val="22"/>
                <w:szCs w:val="22"/>
                <w:lang w:val="es-BO" w:eastAsia="es-BO"/>
              </w:rPr>
              <w:t>10</w:t>
            </w:r>
          </w:p>
        </w:tc>
      </w:tr>
      <w:tr w:rsidR="00C850F4" w:rsidRPr="00C850F4" w14:paraId="1EE8C951" w14:textId="77777777" w:rsidTr="00C233FD">
        <w:trPr>
          <w:trHeight w:val="33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29C3DCD4" w14:textId="77777777" w:rsidR="00C850F4" w:rsidRPr="00C850F4" w:rsidRDefault="00C850F4" w:rsidP="00C850F4">
            <w:pPr>
              <w:rPr>
                <w:rFonts w:ascii="Times New Roman" w:hAnsi="Times New Roman"/>
                <w:color w:val="1F497D"/>
                <w:sz w:val="24"/>
                <w:szCs w:val="24"/>
                <w:lang w:val="es-BO" w:eastAsia="es-BO"/>
              </w:rPr>
            </w:pPr>
            <w:r w:rsidRPr="00C850F4">
              <w:rPr>
                <w:rFonts w:ascii="Times New Roman" w:hAnsi="Times New Roman"/>
                <w:color w:val="1F497D"/>
                <w:sz w:val="24"/>
                <w:szCs w:val="24"/>
                <w:lang w:val="es-BO" w:eastAsia="es-BO"/>
              </w:rPr>
              <w:t>Oruro</w:t>
            </w:r>
          </w:p>
        </w:tc>
        <w:tc>
          <w:tcPr>
            <w:tcW w:w="3005" w:type="dxa"/>
            <w:tcBorders>
              <w:top w:val="nil"/>
              <w:left w:val="nil"/>
              <w:bottom w:val="single" w:sz="8" w:space="0" w:color="auto"/>
              <w:right w:val="single" w:sz="8" w:space="0" w:color="auto"/>
            </w:tcBorders>
            <w:shd w:val="clear" w:color="auto" w:fill="auto"/>
            <w:noWrap/>
            <w:vAlign w:val="center"/>
            <w:hideMark/>
          </w:tcPr>
          <w:p w14:paraId="59FB75F3" w14:textId="77777777" w:rsidR="00C850F4" w:rsidRPr="00C850F4" w:rsidRDefault="00C850F4" w:rsidP="00C850F4">
            <w:pPr>
              <w:jc w:val="center"/>
              <w:rPr>
                <w:rFonts w:ascii="Calibri" w:hAnsi="Calibri"/>
                <w:color w:val="1F497D"/>
                <w:sz w:val="22"/>
                <w:szCs w:val="22"/>
                <w:lang w:val="es-BO" w:eastAsia="es-BO"/>
              </w:rPr>
            </w:pPr>
            <w:r w:rsidRPr="00C850F4">
              <w:rPr>
                <w:rFonts w:ascii="Calibri" w:hAnsi="Calibri"/>
                <w:color w:val="1F497D"/>
                <w:sz w:val="22"/>
                <w:szCs w:val="22"/>
                <w:lang w:val="es-BO" w:eastAsia="es-BO"/>
              </w:rPr>
              <w:t>1</w:t>
            </w:r>
          </w:p>
        </w:tc>
      </w:tr>
      <w:tr w:rsidR="00C850F4" w:rsidRPr="00C850F4" w14:paraId="6324108A" w14:textId="77777777" w:rsidTr="00C233FD">
        <w:trPr>
          <w:trHeight w:val="33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637FDA54" w14:textId="77777777" w:rsidR="00C850F4" w:rsidRPr="00C850F4" w:rsidRDefault="00C850F4" w:rsidP="00C850F4">
            <w:pPr>
              <w:rPr>
                <w:rFonts w:ascii="Times New Roman" w:hAnsi="Times New Roman"/>
                <w:color w:val="1F497D"/>
                <w:sz w:val="24"/>
                <w:szCs w:val="24"/>
                <w:lang w:val="es-BO" w:eastAsia="es-BO"/>
              </w:rPr>
            </w:pPr>
            <w:r w:rsidRPr="00C850F4">
              <w:rPr>
                <w:rFonts w:ascii="Times New Roman" w:hAnsi="Times New Roman"/>
                <w:color w:val="1F497D"/>
                <w:sz w:val="24"/>
                <w:szCs w:val="24"/>
                <w:lang w:val="es-BO" w:eastAsia="es-BO"/>
              </w:rPr>
              <w:t>Chuquisaca</w:t>
            </w:r>
          </w:p>
        </w:tc>
        <w:tc>
          <w:tcPr>
            <w:tcW w:w="3005" w:type="dxa"/>
            <w:tcBorders>
              <w:top w:val="nil"/>
              <w:left w:val="nil"/>
              <w:bottom w:val="single" w:sz="8" w:space="0" w:color="auto"/>
              <w:right w:val="single" w:sz="8" w:space="0" w:color="auto"/>
            </w:tcBorders>
            <w:shd w:val="clear" w:color="auto" w:fill="auto"/>
            <w:noWrap/>
            <w:vAlign w:val="center"/>
            <w:hideMark/>
          </w:tcPr>
          <w:p w14:paraId="3AE7A14E" w14:textId="77777777" w:rsidR="00C850F4" w:rsidRPr="00C850F4" w:rsidRDefault="00C850F4" w:rsidP="00C850F4">
            <w:pPr>
              <w:jc w:val="center"/>
              <w:rPr>
                <w:rFonts w:ascii="Calibri" w:hAnsi="Calibri"/>
                <w:color w:val="1F497D"/>
                <w:sz w:val="22"/>
                <w:szCs w:val="22"/>
                <w:lang w:val="es-BO" w:eastAsia="es-BO"/>
              </w:rPr>
            </w:pPr>
            <w:r w:rsidRPr="00C850F4">
              <w:rPr>
                <w:rFonts w:ascii="Calibri" w:hAnsi="Calibri"/>
                <w:color w:val="1F497D"/>
                <w:sz w:val="22"/>
                <w:szCs w:val="22"/>
                <w:lang w:val="es-BO" w:eastAsia="es-BO"/>
              </w:rPr>
              <w:t>15</w:t>
            </w:r>
          </w:p>
        </w:tc>
      </w:tr>
      <w:tr w:rsidR="00C850F4" w:rsidRPr="00C850F4" w14:paraId="0DD6B0FA" w14:textId="77777777" w:rsidTr="00C233FD">
        <w:trPr>
          <w:trHeight w:val="33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799B6ADA" w14:textId="77777777" w:rsidR="00C850F4" w:rsidRPr="00C850F4" w:rsidRDefault="00C850F4" w:rsidP="00C850F4">
            <w:pPr>
              <w:rPr>
                <w:rFonts w:ascii="Times New Roman" w:hAnsi="Times New Roman"/>
                <w:color w:val="1F497D"/>
                <w:sz w:val="24"/>
                <w:szCs w:val="24"/>
                <w:lang w:val="es-BO" w:eastAsia="es-BO"/>
              </w:rPr>
            </w:pPr>
            <w:r w:rsidRPr="00C850F4">
              <w:rPr>
                <w:rFonts w:ascii="Times New Roman" w:hAnsi="Times New Roman"/>
                <w:color w:val="1F497D"/>
                <w:sz w:val="24"/>
                <w:szCs w:val="24"/>
                <w:lang w:val="es-BO" w:eastAsia="es-BO"/>
              </w:rPr>
              <w:t>Tarija</w:t>
            </w:r>
          </w:p>
        </w:tc>
        <w:tc>
          <w:tcPr>
            <w:tcW w:w="3005" w:type="dxa"/>
            <w:tcBorders>
              <w:top w:val="nil"/>
              <w:left w:val="nil"/>
              <w:bottom w:val="single" w:sz="8" w:space="0" w:color="auto"/>
              <w:right w:val="single" w:sz="8" w:space="0" w:color="auto"/>
            </w:tcBorders>
            <w:shd w:val="clear" w:color="auto" w:fill="auto"/>
            <w:noWrap/>
            <w:vAlign w:val="center"/>
            <w:hideMark/>
          </w:tcPr>
          <w:p w14:paraId="5A5F1C8A" w14:textId="77777777" w:rsidR="00C850F4" w:rsidRPr="00C850F4" w:rsidRDefault="00C850F4" w:rsidP="00C850F4">
            <w:pPr>
              <w:jc w:val="center"/>
              <w:rPr>
                <w:rFonts w:ascii="Calibri" w:hAnsi="Calibri"/>
                <w:color w:val="1F497D"/>
                <w:sz w:val="22"/>
                <w:szCs w:val="22"/>
                <w:lang w:val="es-BO" w:eastAsia="es-BO"/>
              </w:rPr>
            </w:pPr>
            <w:r w:rsidRPr="00C850F4">
              <w:rPr>
                <w:rFonts w:ascii="Calibri" w:hAnsi="Calibri"/>
                <w:color w:val="1F497D"/>
                <w:sz w:val="22"/>
                <w:szCs w:val="22"/>
                <w:lang w:val="es-BO" w:eastAsia="es-BO"/>
              </w:rPr>
              <w:t>1</w:t>
            </w:r>
          </w:p>
        </w:tc>
      </w:tr>
      <w:tr w:rsidR="00C850F4" w:rsidRPr="00C850F4" w14:paraId="5647BF5A" w14:textId="77777777" w:rsidTr="00C233FD">
        <w:trPr>
          <w:trHeight w:val="33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00502E4E" w14:textId="77777777" w:rsidR="00C850F4" w:rsidRPr="00C850F4" w:rsidRDefault="00C850F4" w:rsidP="00C850F4">
            <w:pPr>
              <w:rPr>
                <w:rFonts w:ascii="Times New Roman" w:hAnsi="Times New Roman"/>
                <w:color w:val="1F497D"/>
                <w:sz w:val="24"/>
                <w:szCs w:val="24"/>
                <w:lang w:val="es-BO" w:eastAsia="es-BO"/>
              </w:rPr>
            </w:pPr>
            <w:r w:rsidRPr="00C850F4">
              <w:rPr>
                <w:rFonts w:ascii="Times New Roman" w:hAnsi="Times New Roman"/>
                <w:color w:val="1F497D"/>
                <w:sz w:val="24"/>
                <w:szCs w:val="24"/>
                <w:lang w:val="es-BO" w:eastAsia="es-BO"/>
              </w:rPr>
              <w:t>Potosí</w:t>
            </w:r>
          </w:p>
        </w:tc>
        <w:tc>
          <w:tcPr>
            <w:tcW w:w="3005" w:type="dxa"/>
            <w:tcBorders>
              <w:top w:val="nil"/>
              <w:left w:val="nil"/>
              <w:bottom w:val="single" w:sz="8" w:space="0" w:color="auto"/>
              <w:right w:val="single" w:sz="8" w:space="0" w:color="auto"/>
            </w:tcBorders>
            <w:shd w:val="clear" w:color="auto" w:fill="auto"/>
            <w:noWrap/>
            <w:vAlign w:val="center"/>
            <w:hideMark/>
          </w:tcPr>
          <w:p w14:paraId="1F0D24C1" w14:textId="77777777" w:rsidR="00C850F4" w:rsidRPr="00C850F4" w:rsidRDefault="00C850F4" w:rsidP="00C850F4">
            <w:pPr>
              <w:jc w:val="center"/>
              <w:rPr>
                <w:rFonts w:ascii="Calibri" w:hAnsi="Calibri"/>
                <w:color w:val="1F497D"/>
                <w:sz w:val="22"/>
                <w:szCs w:val="22"/>
                <w:lang w:val="es-BO" w:eastAsia="es-BO"/>
              </w:rPr>
            </w:pPr>
            <w:r w:rsidRPr="00C850F4">
              <w:rPr>
                <w:rFonts w:ascii="Calibri" w:hAnsi="Calibri"/>
                <w:color w:val="1F497D"/>
                <w:sz w:val="22"/>
                <w:szCs w:val="22"/>
                <w:lang w:val="es-BO" w:eastAsia="es-BO"/>
              </w:rPr>
              <w:t>2</w:t>
            </w:r>
          </w:p>
        </w:tc>
      </w:tr>
      <w:tr w:rsidR="00C850F4" w:rsidRPr="00C850F4" w14:paraId="5DF35064" w14:textId="77777777" w:rsidTr="00C233FD">
        <w:trPr>
          <w:trHeight w:val="33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1984D39D" w14:textId="77777777" w:rsidR="00C850F4" w:rsidRPr="00C850F4" w:rsidRDefault="00C850F4" w:rsidP="00C850F4">
            <w:pPr>
              <w:rPr>
                <w:rFonts w:ascii="Times New Roman" w:hAnsi="Times New Roman"/>
                <w:color w:val="1F497D"/>
                <w:sz w:val="24"/>
                <w:szCs w:val="24"/>
                <w:lang w:val="es-BO" w:eastAsia="es-BO"/>
              </w:rPr>
            </w:pPr>
            <w:r w:rsidRPr="00C850F4">
              <w:rPr>
                <w:rFonts w:ascii="Times New Roman" w:hAnsi="Times New Roman"/>
                <w:color w:val="1F497D"/>
                <w:sz w:val="24"/>
                <w:szCs w:val="24"/>
                <w:lang w:val="es-BO" w:eastAsia="es-BO"/>
              </w:rPr>
              <w:t>TOTAL</w:t>
            </w:r>
          </w:p>
        </w:tc>
        <w:tc>
          <w:tcPr>
            <w:tcW w:w="3005" w:type="dxa"/>
            <w:tcBorders>
              <w:top w:val="nil"/>
              <w:left w:val="nil"/>
              <w:bottom w:val="single" w:sz="8" w:space="0" w:color="auto"/>
              <w:right w:val="single" w:sz="8" w:space="0" w:color="auto"/>
            </w:tcBorders>
            <w:shd w:val="clear" w:color="auto" w:fill="auto"/>
            <w:noWrap/>
            <w:vAlign w:val="center"/>
            <w:hideMark/>
          </w:tcPr>
          <w:p w14:paraId="17B6E170" w14:textId="77777777" w:rsidR="00C850F4" w:rsidRPr="00C850F4" w:rsidRDefault="00C850F4" w:rsidP="00C850F4">
            <w:pPr>
              <w:jc w:val="center"/>
              <w:rPr>
                <w:rFonts w:ascii="Calibri" w:hAnsi="Calibri"/>
                <w:color w:val="1F497D"/>
                <w:sz w:val="22"/>
                <w:szCs w:val="22"/>
                <w:lang w:val="es-BO" w:eastAsia="es-BO"/>
              </w:rPr>
            </w:pPr>
            <w:r w:rsidRPr="00C850F4">
              <w:rPr>
                <w:rFonts w:ascii="Calibri" w:hAnsi="Calibri"/>
                <w:color w:val="1F497D"/>
                <w:sz w:val="22"/>
                <w:szCs w:val="22"/>
                <w:lang w:val="es-BO" w:eastAsia="es-BO"/>
              </w:rPr>
              <w:t>88</w:t>
            </w:r>
          </w:p>
        </w:tc>
      </w:tr>
    </w:tbl>
    <w:p w14:paraId="7A14F609" w14:textId="77777777" w:rsidR="003B02DF" w:rsidRDefault="003B02DF" w:rsidP="003B02DF">
      <w:pPr>
        <w:ind w:left="708" w:firstLine="1"/>
        <w:jc w:val="center"/>
        <w:rPr>
          <w:rFonts w:ascii="Tahoma" w:hAnsi="Tahoma" w:cs="Tahoma"/>
          <w:color w:val="1F497E"/>
          <w:lang w:val="es-BO" w:eastAsia="es-BO"/>
        </w:rPr>
      </w:pPr>
      <w:r w:rsidRPr="00266BD1">
        <w:rPr>
          <w:rFonts w:ascii="Tahoma" w:hAnsi="Tahoma" w:cs="Tahoma"/>
          <w:color w:val="1F497E"/>
          <w:lang w:val="es-BO" w:eastAsia="es-BO"/>
        </w:rPr>
        <w:t>TABLA: TR-1</w:t>
      </w:r>
    </w:p>
    <w:p w14:paraId="3464738A" w14:textId="77777777" w:rsidR="00C233FD" w:rsidRDefault="003B02DF" w:rsidP="003B02DF">
      <w:pPr>
        <w:spacing w:before="120"/>
        <w:ind w:left="567"/>
        <w:jc w:val="both"/>
        <w:rPr>
          <w:rFonts w:ascii="Tahoma" w:hAnsi="Tahoma" w:cs="Tahoma"/>
          <w:color w:val="004990"/>
          <w:sz w:val="22"/>
          <w:szCs w:val="22"/>
          <w:lang w:val="es-BO"/>
        </w:rPr>
      </w:pPr>
      <w:r w:rsidRPr="003B02DF">
        <w:rPr>
          <w:rFonts w:ascii="Tahoma" w:hAnsi="Tahoma" w:cs="Tahoma"/>
          <w:color w:val="004990"/>
          <w:sz w:val="22"/>
          <w:szCs w:val="22"/>
          <w:lang w:val="es-BO"/>
        </w:rPr>
        <w:t xml:space="preserve">Estas cantidades de distribución podrán ser modificadas por Entel S.A. y </w:t>
      </w:r>
      <w:r w:rsidR="00290F4D">
        <w:rPr>
          <w:rFonts w:ascii="Tahoma" w:hAnsi="Tahoma" w:cs="Tahoma"/>
          <w:color w:val="004990"/>
          <w:sz w:val="22"/>
          <w:szCs w:val="22"/>
          <w:lang w:val="es-BO"/>
        </w:rPr>
        <w:t xml:space="preserve">serán </w:t>
      </w:r>
      <w:r w:rsidRPr="003B02DF">
        <w:rPr>
          <w:rFonts w:ascii="Tahoma" w:hAnsi="Tahoma" w:cs="Tahoma"/>
          <w:color w:val="004990"/>
          <w:sz w:val="22"/>
          <w:szCs w:val="22"/>
          <w:lang w:val="es-BO"/>
        </w:rPr>
        <w:t>notificadas al oferente adjudicado previa recepción de los bienes.</w:t>
      </w:r>
    </w:p>
    <w:p w14:paraId="6F5C262A" w14:textId="0CB1483B" w:rsidR="00B279C5" w:rsidRPr="003B02DF" w:rsidRDefault="003B02DF" w:rsidP="003B02DF">
      <w:pPr>
        <w:spacing w:before="120"/>
        <w:ind w:left="567"/>
        <w:jc w:val="both"/>
        <w:rPr>
          <w:rFonts w:ascii="Tahoma" w:hAnsi="Tahoma" w:cs="Tahoma"/>
          <w:color w:val="004990"/>
          <w:sz w:val="22"/>
          <w:szCs w:val="22"/>
          <w:lang w:val="es-BO"/>
        </w:rPr>
      </w:pPr>
      <w:r w:rsidRPr="003B02DF">
        <w:rPr>
          <w:rFonts w:ascii="Tahoma" w:hAnsi="Tahoma" w:cs="Tahoma"/>
          <w:color w:val="004990"/>
          <w:sz w:val="22"/>
          <w:szCs w:val="22"/>
          <w:lang w:val="es-BO"/>
        </w:rPr>
        <w:t>La entrega de repuestos  se realizara en almacenes de ENTEL S.A. ubicados en todas las capitales de los departamentos a nivel nacional, previa coordinación por ambas partes.</w:t>
      </w:r>
    </w:p>
    <w:p w14:paraId="2020703D"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lastRenderedPageBreak/>
        <w:t>Referente del proceso</w:t>
      </w:r>
    </w:p>
    <w:p w14:paraId="177E9E0B" w14:textId="77777777" w:rsidR="000D4E39" w:rsidRPr="00F7466A" w:rsidRDefault="000D4E39" w:rsidP="000D4E39">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14:paraId="6F81C337" w14:textId="77777777" w:rsidR="000D4E39" w:rsidRPr="00984C8B" w:rsidRDefault="000D4E39" w:rsidP="000D4E39">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C30E77">
        <w:rPr>
          <w:rFonts w:ascii="Tahoma" w:hAnsi="Tahoma" w:cs="Tahoma"/>
          <w:color w:val="004990"/>
          <w:sz w:val="22"/>
          <w:szCs w:val="22"/>
        </w:rPr>
        <w:t>Desarrollo Rural</w:t>
      </w:r>
      <w:r w:rsidRPr="007C6C69">
        <w:rPr>
          <w:rFonts w:ascii="Tahoma" w:hAnsi="Tahoma" w:cs="Tahoma"/>
          <w:color w:val="004990"/>
          <w:sz w:val="22"/>
          <w:szCs w:val="22"/>
        </w:rPr>
        <w:t>.</w:t>
      </w:r>
    </w:p>
    <w:p w14:paraId="602B1029" w14:textId="77777777" w:rsidR="000D4E39"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14:paraId="208BB0E3" w14:textId="77777777" w:rsidR="00E134CE" w:rsidRDefault="00E134CE" w:rsidP="00E134CE">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w:t>
      </w:r>
      <w:r>
        <w:rPr>
          <w:rFonts w:ascii="Tahoma" w:hAnsi="Tahoma" w:cs="Tahoma"/>
          <w:color w:val="004990"/>
          <w:sz w:val="22"/>
          <w:szCs w:val="22"/>
        </w:rPr>
        <w:t xml:space="preserve">siguientes </w:t>
      </w:r>
      <w:r w:rsidRPr="001E5779">
        <w:rPr>
          <w:rFonts w:ascii="Tahoma" w:hAnsi="Tahoma" w:cs="Tahoma"/>
          <w:color w:val="004990"/>
          <w:sz w:val="22"/>
          <w:szCs w:val="22"/>
        </w:rPr>
        <w:t>proponentes</w:t>
      </w:r>
      <w:r>
        <w:rPr>
          <w:rFonts w:ascii="Tahoma" w:hAnsi="Tahoma" w:cs="Tahoma"/>
          <w:color w:val="004990"/>
          <w:sz w:val="22"/>
          <w:szCs w:val="22"/>
        </w:rPr>
        <w:t>:</w:t>
      </w:r>
    </w:p>
    <w:p w14:paraId="2A0DBF18" w14:textId="77777777" w:rsidR="00E134CE" w:rsidRPr="00155320" w:rsidRDefault="00E134CE" w:rsidP="00E134CE">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 xml:space="preserve">Personas Naturales </w:t>
      </w:r>
      <w:r>
        <w:rPr>
          <w:rFonts w:ascii="Tahoma" w:hAnsi="Tahoma" w:cs="Tahoma"/>
          <w:color w:val="004990"/>
          <w:sz w:val="22"/>
          <w:szCs w:val="22"/>
        </w:rPr>
        <w:t xml:space="preserve">o jurídicas </w:t>
      </w:r>
      <w:r w:rsidRPr="00155320">
        <w:rPr>
          <w:rFonts w:ascii="Tahoma" w:hAnsi="Tahoma" w:cs="Tahoma"/>
          <w:color w:val="004990"/>
          <w:sz w:val="22"/>
          <w:szCs w:val="22"/>
        </w:rPr>
        <w:t>con capacidad de contratar</w:t>
      </w:r>
    </w:p>
    <w:p w14:paraId="6C68D242" w14:textId="77777777" w:rsidR="00E134CE" w:rsidRPr="00155320" w:rsidRDefault="00E134CE" w:rsidP="00E134CE">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 xml:space="preserve">Empresas </w:t>
      </w:r>
      <w:r>
        <w:rPr>
          <w:rFonts w:ascii="Tahoma" w:hAnsi="Tahoma" w:cs="Tahoma"/>
          <w:color w:val="004990"/>
          <w:sz w:val="22"/>
          <w:szCs w:val="22"/>
        </w:rPr>
        <w:t xml:space="preserve">nacionales y/o extranjeras </w:t>
      </w:r>
      <w:r w:rsidRPr="00155320">
        <w:rPr>
          <w:rFonts w:ascii="Tahoma" w:hAnsi="Tahoma" w:cs="Tahoma"/>
          <w:color w:val="004990"/>
          <w:sz w:val="22"/>
          <w:szCs w:val="22"/>
        </w:rPr>
        <w:t>le</w:t>
      </w:r>
      <w:r w:rsidRPr="0080543A">
        <w:rPr>
          <w:rFonts w:ascii="Tahoma" w:hAnsi="Tahoma" w:cs="Tahoma"/>
          <w:color w:val="004990"/>
          <w:sz w:val="22"/>
          <w:szCs w:val="22"/>
        </w:rPr>
        <w:t>galmente constituidas.</w:t>
      </w:r>
    </w:p>
    <w:p w14:paraId="0C572651" w14:textId="77777777" w:rsidR="00E134CE" w:rsidRPr="00155320" w:rsidRDefault="00E134CE" w:rsidP="00E134CE">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Asociaciones Accidentales legalmente constituidas en Bolivia</w:t>
      </w:r>
    </w:p>
    <w:p w14:paraId="06659A1E" w14:textId="4D69B085" w:rsidR="00E134CE" w:rsidRPr="00E67E5D" w:rsidRDefault="00E134CE" w:rsidP="00E134CE">
      <w:pPr>
        <w:spacing w:before="120"/>
        <w:ind w:left="567"/>
        <w:jc w:val="both"/>
        <w:rPr>
          <w:rFonts w:ascii="Tahoma" w:hAnsi="Tahoma" w:cs="Tahoma"/>
          <w:b/>
          <w:color w:val="365F91"/>
          <w:sz w:val="28"/>
          <w:szCs w:val="28"/>
          <w:lang w:eastAsia="en-US" w:bidi="en-US"/>
        </w:rPr>
      </w:pPr>
      <w:r w:rsidRPr="00E134CE">
        <w:rPr>
          <w:rFonts w:ascii="Tahoma" w:hAnsi="Tahoma" w:cs="Tahoma"/>
          <w:b/>
          <w:color w:val="004990"/>
          <w:sz w:val="22"/>
          <w:szCs w:val="22"/>
        </w:rPr>
        <w:t>E</w:t>
      </w:r>
      <w:r w:rsidRPr="00FC38F5">
        <w:rPr>
          <w:rFonts w:ascii="Tahoma" w:hAnsi="Tahoma" w:cs="Tahoma"/>
          <w:b/>
          <w:color w:val="004990"/>
          <w:sz w:val="22"/>
          <w:szCs w:val="22"/>
        </w:rPr>
        <w:t>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14:paraId="02D61637" w14:textId="77777777" w:rsidR="00E134CE"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6A1F00FD" w14:textId="77777777" w:rsidR="00E134CE" w:rsidRDefault="00E134CE" w:rsidP="00E134CE">
      <w:pPr>
        <w:pStyle w:val="Prrafodelista"/>
        <w:numPr>
          <w:ilvl w:val="1"/>
          <w:numId w:val="9"/>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4275CEEA" w14:textId="77777777" w:rsidR="00E134CE" w:rsidRDefault="00E134CE" w:rsidP="00E134CE">
      <w:pPr>
        <w:pStyle w:val="Prrafodelista"/>
        <w:numPr>
          <w:ilvl w:val="1"/>
          <w:numId w:val="9"/>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3C8FD228" w14:textId="77777777" w:rsidR="00E134CE" w:rsidRDefault="00E134CE" w:rsidP="00E134CE">
      <w:pPr>
        <w:pStyle w:val="Prrafodelista"/>
        <w:numPr>
          <w:ilvl w:val="1"/>
          <w:numId w:val="9"/>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747E18A0" w14:textId="77777777" w:rsidR="00E134CE" w:rsidRPr="00E94D8A"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la elaboración del contenido </w:t>
      </w:r>
      <w:r>
        <w:rPr>
          <w:rFonts w:ascii="Tahoma" w:hAnsi="Tahoma" w:cs="Tahoma"/>
          <w:iCs/>
          <w:color w:val="004990"/>
          <w:sz w:val="22"/>
          <w:szCs w:val="22"/>
        </w:rPr>
        <w:t>de los Términos Básicos de Contratación</w:t>
      </w:r>
      <w:r w:rsidRPr="00E94D8A">
        <w:rPr>
          <w:rFonts w:ascii="Tahoma" w:hAnsi="Tahoma" w:cs="Tahoma"/>
          <w:iCs/>
          <w:color w:val="004990"/>
          <w:sz w:val="22"/>
          <w:szCs w:val="22"/>
        </w:rPr>
        <w:t>, Especificaciones Técnicas o Términos de Referencias.</w:t>
      </w:r>
    </w:p>
    <w:p w14:paraId="2483B8FF" w14:textId="77777777" w:rsidR="00E134CE" w:rsidRPr="00E94D8A"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6C5CE6AD" w14:textId="1548F442" w:rsidR="00E134CE" w:rsidRPr="00E94D8A"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w:t>
      </w:r>
      <w:r w:rsidR="00636ACD">
        <w:rPr>
          <w:rFonts w:ascii="Tahoma" w:hAnsi="Tahoma" w:cs="Tahoma"/>
          <w:iCs/>
          <w:color w:val="004990"/>
          <w:sz w:val="22"/>
          <w:szCs w:val="22"/>
        </w:rPr>
        <w:t>s</w:t>
      </w:r>
      <w:r w:rsidRPr="00E94D8A">
        <w:rPr>
          <w:rFonts w:ascii="Tahoma" w:hAnsi="Tahoma" w:cs="Tahoma"/>
          <w:iCs/>
          <w:color w:val="004990"/>
          <w:sz w:val="22"/>
          <w:szCs w:val="22"/>
        </w:rPr>
        <w:t xml:space="preserve"> antes de la publicación de la convocatoria, así como las empresas controladas por éstos.</w:t>
      </w:r>
    </w:p>
    <w:p w14:paraId="430A6519" w14:textId="77777777" w:rsidR="00E134CE" w:rsidRPr="00E94D8A"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00D53971" w14:textId="77777777" w:rsidR="00E134CE" w:rsidRPr="00E94D8A"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0F0950DC" w14:textId="77777777" w:rsidR="00E134CE" w:rsidRPr="00E94D8A"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736FD339" w14:textId="77777777" w:rsidR="00E134CE"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24072C1B" w14:textId="77777777" w:rsidR="00E134CE"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0EA92A95" w14:textId="300DF1BA" w:rsidR="000D4E39" w:rsidRPr="00E134CE"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0AD346E9" w14:textId="77777777" w:rsidR="000D4E39" w:rsidRPr="00E94D8A" w:rsidRDefault="000D4E39" w:rsidP="000D4E39">
      <w:pPr>
        <w:pStyle w:val="Prrafodelista"/>
        <w:spacing w:before="120"/>
        <w:ind w:left="1134"/>
        <w:contextualSpacing/>
        <w:jc w:val="both"/>
        <w:rPr>
          <w:rFonts w:ascii="Tahoma" w:hAnsi="Tahoma" w:cs="Tahoma"/>
          <w:iCs/>
          <w:color w:val="004990"/>
          <w:sz w:val="22"/>
          <w:szCs w:val="22"/>
        </w:rPr>
      </w:pPr>
    </w:p>
    <w:p w14:paraId="665415A2"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42CEE282" w14:textId="5ED8EC1F" w:rsidR="000D4E39" w:rsidRPr="00CD07C3" w:rsidRDefault="000D4E39" w:rsidP="00705E85">
      <w:pPr>
        <w:pStyle w:val="Prrafodelista"/>
        <w:numPr>
          <w:ilvl w:val="0"/>
          <w:numId w:val="10"/>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 xml:space="preserve">Consultas escritas sobre </w:t>
      </w:r>
      <w:r w:rsidR="00483B78">
        <w:rPr>
          <w:rFonts w:ascii="Tahoma" w:hAnsi="Tahoma" w:cs="Tahoma"/>
          <w:iCs/>
          <w:color w:val="004990"/>
          <w:sz w:val="22"/>
          <w:szCs w:val="22"/>
        </w:rPr>
        <w:t>los Términos Básicos de Contratación</w:t>
      </w:r>
      <w:r w:rsidRPr="00984C8B">
        <w:rPr>
          <w:rFonts w:ascii="Tahoma" w:hAnsi="Tahoma" w:cs="Tahoma"/>
          <w:color w:val="004990"/>
          <w:sz w:val="22"/>
          <w:szCs w:val="22"/>
          <w:u w:val="single"/>
        </w:rPr>
        <w:t>:</w:t>
      </w:r>
      <w:r w:rsidRPr="00984C8B">
        <w:rPr>
          <w:rFonts w:ascii="Tahoma" w:hAnsi="Tahoma" w:cs="Tahoma"/>
          <w:color w:val="004990"/>
          <w:sz w:val="22"/>
          <w:szCs w:val="22"/>
        </w:rPr>
        <w:t xml:space="preserve"> Cualquier potencial proponente puede formular consultas escritas dirigidas a la Subgerencia de Adquisiciones, hasta el </w:t>
      </w:r>
      <w:r w:rsidRPr="00CD07C3">
        <w:rPr>
          <w:rFonts w:ascii="Tahoma" w:hAnsi="Tahoma" w:cs="Tahoma"/>
          <w:color w:val="004990"/>
          <w:sz w:val="22"/>
          <w:szCs w:val="22"/>
        </w:rPr>
        <w:t xml:space="preserve">día </w:t>
      </w:r>
      <w:r w:rsidR="00680FDF">
        <w:rPr>
          <w:rFonts w:ascii="Tahoma" w:hAnsi="Tahoma" w:cs="Tahoma"/>
          <w:color w:val="004990"/>
          <w:sz w:val="22"/>
          <w:szCs w:val="22"/>
        </w:rPr>
        <w:t xml:space="preserve">19 de mayo </w:t>
      </w:r>
      <w:r w:rsidR="004524B8" w:rsidRPr="004524B8">
        <w:rPr>
          <w:rFonts w:ascii="Tahoma" w:hAnsi="Tahoma" w:cs="Tahoma"/>
          <w:color w:val="004990"/>
          <w:sz w:val="22"/>
          <w:szCs w:val="22"/>
        </w:rPr>
        <w:t>de 2016</w:t>
      </w:r>
      <w:r w:rsidRPr="004524B8">
        <w:rPr>
          <w:rFonts w:ascii="Tahoma" w:hAnsi="Tahoma" w:cs="Tahoma"/>
          <w:color w:val="004990"/>
          <w:sz w:val="22"/>
          <w:szCs w:val="22"/>
        </w:rPr>
        <w:t>,</w:t>
      </w:r>
      <w:r w:rsidR="00680FDF">
        <w:rPr>
          <w:rFonts w:ascii="Tahoma" w:hAnsi="Tahoma" w:cs="Tahoma"/>
          <w:color w:val="004990"/>
          <w:sz w:val="22"/>
          <w:szCs w:val="22"/>
        </w:rPr>
        <w:t xml:space="preserve"> hrs</w:t>
      </w:r>
      <w:r w:rsidRPr="00CD07C3">
        <w:rPr>
          <w:rFonts w:ascii="Tahoma" w:hAnsi="Tahoma" w:cs="Tahoma"/>
          <w:color w:val="004990"/>
          <w:sz w:val="22"/>
          <w:szCs w:val="22"/>
        </w:rPr>
        <w:t>. 1</w:t>
      </w:r>
      <w:r w:rsidR="00A837FB">
        <w:rPr>
          <w:rFonts w:ascii="Tahoma" w:hAnsi="Tahoma" w:cs="Tahoma"/>
          <w:color w:val="004990"/>
          <w:sz w:val="22"/>
          <w:szCs w:val="22"/>
        </w:rPr>
        <w:t>2</w:t>
      </w:r>
      <w:r w:rsidRPr="00CD07C3">
        <w:rPr>
          <w:rFonts w:ascii="Tahoma" w:hAnsi="Tahoma" w:cs="Tahoma"/>
          <w:color w:val="004990"/>
          <w:sz w:val="22"/>
          <w:szCs w:val="22"/>
        </w:rPr>
        <w:t>:00</w:t>
      </w:r>
      <w:r w:rsidR="009F2DA0">
        <w:rPr>
          <w:rFonts w:ascii="Tahoma" w:hAnsi="Tahoma" w:cs="Tahoma"/>
          <w:color w:val="004990"/>
          <w:sz w:val="22"/>
          <w:szCs w:val="22"/>
        </w:rPr>
        <w:t xml:space="preserve"> </w:t>
      </w:r>
      <w:r w:rsidR="00A837FB">
        <w:rPr>
          <w:rFonts w:ascii="Tahoma" w:hAnsi="Tahoma" w:cs="Tahoma"/>
          <w:color w:val="004990"/>
          <w:sz w:val="22"/>
          <w:szCs w:val="22"/>
        </w:rPr>
        <w:t>p</w:t>
      </w:r>
      <w:r w:rsidR="009F2DA0">
        <w:rPr>
          <w:rFonts w:ascii="Tahoma" w:hAnsi="Tahoma" w:cs="Tahoma"/>
          <w:color w:val="004990"/>
          <w:sz w:val="22"/>
          <w:szCs w:val="22"/>
        </w:rPr>
        <w:t>.m.</w:t>
      </w:r>
      <w:r w:rsidRPr="00CD07C3">
        <w:rPr>
          <w:rFonts w:ascii="Tahoma" w:hAnsi="Tahoma" w:cs="Tahoma"/>
          <w:color w:val="004990"/>
          <w:sz w:val="22"/>
          <w:szCs w:val="22"/>
        </w:rPr>
        <w:t xml:space="preserve">, a los correos electrónicos worellana@entel.bo con copia jflores@entel.bo o a la dirección: Calle </w:t>
      </w:r>
      <w:r w:rsidRPr="00CD07C3">
        <w:rPr>
          <w:rFonts w:ascii="Tahoma" w:hAnsi="Tahoma" w:cs="Tahoma"/>
          <w:color w:val="004990"/>
          <w:sz w:val="22"/>
          <w:szCs w:val="22"/>
        </w:rPr>
        <w:lastRenderedPageBreak/>
        <w:t>Federico Zuazo, Edificio Tower de ENTEL N° 1771 Piso 6, Subgerencia de Adquisiciones. (Si corresponde)</w:t>
      </w:r>
    </w:p>
    <w:p w14:paraId="15D47C55" w14:textId="3EA29E70" w:rsidR="000D4E39" w:rsidRPr="00CD07C3" w:rsidRDefault="000D4E39" w:rsidP="00705E85">
      <w:pPr>
        <w:pStyle w:val="Prrafodelista"/>
        <w:numPr>
          <w:ilvl w:val="0"/>
          <w:numId w:val="10"/>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w:t>
      </w:r>
      <w:r w:rsidR="00483B78">
        <w:rPr>
          <w:rFonts w:ascii="Tahoma" w:hAnsi="Tahoma" w:cs="Tahoma"/>
          <w:iCs/>
          <w:color w:val="004990"/>
          <w:sz w:val="22"/>
          <w:szCs w:val="22"/>
        </w:rPr>
        <w:t xml:space="preserve">los Términos Básicos de Contratación  </w:t>
      </w:r>
      <w:r w:rsidRPr="00CD07C3">
        <w:rPr>
          <w:rFonts w:ascii="Tahoma" w:hAnsi="Tahoma" w:cs="Tahoma"/>
          <w:color w:val="004990"/>
          <w:sz w:val="22"/>
          <w:szCs w:val="22"/>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0D4E39" w:rsidRPr="00CD07C3" w14:paraId="58DF22D2" w14:textId="77777777" w:rsidTr="00196B9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3B279F6"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14:paraId="40FD84DE" w14:textId="0F09CDCF" w:rsidR="000D4E39" w:rsidRPr="00CD07C3" w:rsidRDefault="00A96EF8" w:rsidP="002839DC">
            <w:pPr>
              <w:outlineLvl w:val="2"/>
              <w:rPr>
                <w:rFonts w:ascii="Tahoma" w:hAnsi="Tahoma" w:cs="Tahoma"/>
                <w:color w:val="004990"/>
              </w:rPr>
            </w:pPr>
            <w:r>
              <w:rPr>
                <w:rFonts w:ascii="Tahoma" w:hAnsi="Tahoma" w:cs="Tahoma"/>
                <w:color w:val="004990"/>
                <w:sz w:val="22"/>
              </w:rPr>
              <w:t>Mayo 20</w:t>
            </w:r>
            <w:r w:rsidR="000D4E39" w:rsidRPr="00CD07C3">
              <w:rPr>
                <w:rFonts w:ascii="Tahoma" w:hAnsi="Tahoma" w:cs="Tahoma"/>
                <w:color w:val="004990"/>
                <w:sz w:val="22"/>
              </w:rPr>
              <w:t xml:space="preserve"> de 201</w:t>
            </w:r>
            <w:r w:rsidR="004A7DC0">
              <w:rPr>
                <w:rFonts w:ascii="Tahoma" w:hAnsi="Tahoma" w:cs="Tahoma"/>
                <w:color w:val="004990"/>
                <w:sz w:val="22"/>
              </w:rPr>
              <w:t>6</w:t>
            </w:r>
          </w:p>
        </w:tc>
      </w:tr>
      <w:tr w:rsidR="000D4E39" w:rsidRPr="00CD07C3" w14:paraId="40FD8C3F" w14:textId="77777777" w:rsidTr="00196B9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347BAE5"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14:paraId="71D9862E" w14:textId="3666905A" w:rsidR="000D4E39" w:rsidRPr="00CD07C3" w:rsidRDefault="000D4E39" w:rsidP="002839DC">
            <w:pPr>
              <w:outlineLvl w:val="2"/>
              <w:rPr>
                <w:rFonts w:ascii="Tahoma" w:hAnsi="Tahoma" w:cs="Tahoma"/>
                <w:color w:val="004990"/>
              </w:rPr>
            </w:pPr>
            <w:r>
              <w:rPr>
                <w:rFonts w:ascii="Tahoma" w:hAnsi="Tahoma" w:cs="Tahoma"/>
                <w:color w:val="004990"/>
                <w:sz w:val="22"/>
              </w:rPr>
              <w:t>1</w:t>
            </w:r>
            <w:r w:rsidR="004E6536">
              <w:rPr>
                <w:rFonts w:ascii="Tahoma" w:hAnsi="Tahoma" w:cs="Tahoma"/>
                <w:color w:val="004990"/>
                <w:sz w:val="22"/>
              </w:rPr>
              <w:t>0</w:t>
            </w:r>
            <w:r w:rsidRPr="00CD07C3">
              <w:rPr>
                <w:rFonts w:ascii="Tahoma" w:hAnsi="Tahoma" w:cs="Tahoma"/>
                <w:color w:val="004990"/>
                <w:sz w:val="22"/>
              </w:rPr>
              <w:t>:</w:t>
            </w:r>
            <w:r w:rsidR="002839DC">
              <w:rPr>
                <w:rFonts w:ascii="Tahoma" w:hAnsi="Tahoma" w:cs="Tahoma"/>
                <w:color w:val="004990"/>
                <w:sz w:val="22"/>
              </w:rPr>
              <w:t>3</w:t>
            </w:r>
            <w:r w:rsidRPr="00CD07C3">
              <w:rPr>
                <w:rFonts w:ascii="Tahoma" w:hAnsi="Tahoma" w:cs="Tahoma"/>
                <w:color w:val="004990"/>
                <w:sz w:val="22"/>
              </w:rPr>
              <w:t xml:space="preserve">0 </w:t>
            </w:r>
            <w:r w:rsidR="004E6536">
              <w:rPr>
                <w:rFonts w:ascii="Tahoma" w:hAnsi="Tahoma" w:cs="Tahoma"/>
                <w:color w:val="004990"/>
                <w:sz w:val="22"/>
              </w:rPr>
              <w:t>a</w:t>
            </w:r>
            <w:r w:rsidRPr="00CD07C3">
              <w:rPr>
                <w:rFonts w:ascii="Tahoma" w:hAnsi="Tahoma" w:cs="Tahoma"/>
                <w:color w:val="004990"/>
                <w:sz w:val="22"/>
              </w:rPr>
              <w:t>.m.</w:t>
            </w:r>
          </w:p>
        </w:tc>
      </w:tr>
      <w:tr w:rsidR="000D4E39" w:rsidRPr="00CD07C3" w14:paraId="4BF56E73" w14:textId="77777777" w:rsidTr="00196B9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9FA2F44"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14:paraId="6DF4307F" w14:textId="77777777" w:rsidR="000D4E39" w:rsidRPr="00CD07C3" w:rsidRDefault="000D4E39" w:rsidP="00196B97">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0D4E39" w:rsidRPr="00CD07C3" w14:paraId="169E9C6D" w14:textId="77777777" w:rsidTr="00196B9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19B046D"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14:paraId="53058A7C" w14:textId="77777777" w:rsidR="000D4E39" w:rsidRPr="00CD07C3" w:rsidRDefault="000D4E39" w:rsidP="00196B97">
            <w:pPr>
              <w:outlineLvl w:val="2"/>
              <w:rPr>
                <w:rFonts w:ascii="Tahoma" w:hAnsi="Tahoma" w:cs="Tahoma"/>
                <w:color w:val="004990"/>
              </w:rPr>
            </w:pPr>
            <w:r w:rsidRPr="00CD07C3">
              <w:rPr>
                <w:rFonts w:ascii="Tahoma" w:hAnsi="Tahoma" w:cs="Tahoma"/>
                <w:color w:val="004990"/>
                <w:sz w:val="22"/>
              </w:rPr>
              <w:t>La Paz, Bolivia</w:t>
            </w:r>
          </w:p>
        </w:tc>
      </w:tr>
      <w:tr w:rsidR="000D4E39" w:rsidRPr="00CD07C3" w14:paraId="3378A743" w14:textId="77777777" w:rsidTr="00196B9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DE3D238"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14:paraId="08049945" w14:textId="77777777" w:rsidR="000D4E39" w:rsidRPr="00CD07C3" w:rsidRDefault="000D4E39" w:rsidP="00196B97">
            <w:pPr>
              <w:outlineLvl w:val="2"/>
              <w:rPr>
                <w:rFonts w:ascii="Tahoma" w:hAnsi="Tahoma" w:cs="Tahoma"/>
                <w:color w:val="004990"/>
              </w:rPr>
            </w:pPr>
            <w:r w:rsidRPr="00CD07C3">
              <w:rPr>
                <w:rFonts w:ascii="Tahoma" w:hAnsi="Tahoma" w:cs="Tahoma"/>
                <w:color w:val="004990"/>
                <w:sz w:val="22"/>
                <w:szCs w:val="20"/>
                <w:lang w:val="es-BO" w:eastAsia="en-US"/>
              </w:rPr>
              <w:t>Javier Flores</w:t>
            </w:r>
          </w:p>
        </w:tc>
      </w:tr>
    </w:tbl>
    <w:p w14:paraId="36B57BD9" w14:textId="77777777" w:rsidR="000D4E39" w:rsidRPr="00CD07C3" w:rsidRDefault="000D4E39" w:rsidP="000D4E39">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6B5D0ABF" w14:textId="77777777" w:rsidR="000D4E39" w:rsidRDefault="000D4E39" w:rsidP="000D4E39">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6B723633" w14:textId="77777777" w:rsidR="004524B8" w:rsidRDefault="004524B8" w:rsidP="000D4E39">
      <w:pPr>
        <w:spacing w:before="120"/>
        <w:ind w:left="709"/>
        <w:jc w:val="both"/>
        <w:rPr>
          <w:rFonts w:ascii="Tahoma" w:hAnsi="Tahoma" w:cs="Tahoma"/>
          <w:color w:val="004990"/>
          <w:sz w:val="22"/>
          <w:szCs w:val="22"/>
        </w:rPr>
      </w:pPr>
    </w:p>
    <w:p w14:paraId="17962343" w14:textId="77777777" w:rsidR="000D4E39" w:rsidRPr="00CD07C3"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14:paraId="75D387FF" w14:textId="77777777" w:rsidR="000D4E39" w:rsidRDefault="000D4E39" w:rsidP="000D4E39">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 xml:space="preserve">Las propuestas deben presentarse sólo en las oficinas de 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4F15267D" w14:textId="77777777" w:rsidR="000D4E39" w:rsidRPr="00CD07C3" w:rsidRDefault="000D4E39" w:rsidP="000D4E39">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D4E39" w:rsidRPr="00CD07C3" w14:paraId="7DFAF6B8" w14:textId="77777777"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79727621" w14:textId="77777777"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372ABF55" w14:textId="7682FE95" w:rsidR="000D4E39" w:rsidRPr="00CD07C3" w:rsidRDefault="00A96EF8" w:rsidP="002839DC">
            <w:pPr>
              <w:ind w:left="1276" w:hanging="1276"/>
              <w:jc w:val="both"/>
              <w:rPr>
                <w:rFonts w:ascii="Tahoma" w:hAnsi="Tahoma" w:cs="Tahoma"/>
                <w:color w:val="004990"/>
                <w:sz w:val="22"/>
                <w:szCs w:val="22"/>
              </w:rPr>
            </w:pPr>
            <w:r>
              <w:rPr>
                <w:rFonts w:ascii="Tahoma" w:hAnsi="Tahoma" w:cs="Tahoma"/>
                <w:color w:val="004990"/>
                <w:sz w:val="22"/>
                <w:szCs w:val="22"/>
              </w:rPr>
              <w:t>Mayo 30</w:t>
            </w:r>
            <w:r w:rsidR="000D4E39" w:rsidRPr="00CD07C3">
              <w:rPr>
                <w:rFonts w:ascii="Tahoma" w:hAnsi="Tahoma" w:cs="Tahoma"/>
                <w:color w:val="004990"/>
                <w:sz w:val="22"/>
                <w:szCs w:val="22"/>
              </w:rPr>
              <w:t xml:space="preserve"> de </w:t>
            </w:r>
            <w:r w:rsidR="004A7DC0">
              <w:rPr>
                <w:rFonts w:ascii="Tahoma" w:hAnsi="Tahoma" w:cs="Tahoma"/>
                <w:color w:val="004990"/>
                <w:sz w:val="22"/>
                <w:szCs w:val="22"/>
              </w:rPr>
              <w:t>2016</w:t>
            </w:r>
          </w:p>
        </w:tc>
      </w:tr>
      <w:tr w:rsidR="000D4E39" w:rsidRPr="00984C8B" w14:paraId="4DED13D3" w14:textId="77777777"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1FD7DEB1" w14:textId="77777777"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3786EADE" w14:textId="10139C2E" w:rsidR="000D4E39" w:rsidRPr="00CD07C3" w:rsidRDefault="000D4E39" w:rsidP="00AA2318">
            <w:pPr>
              <w:ind w:left="1276" w:hanging="1276"/>
              <w:jc w:val="both"/>
              <w:rPr>
                <w:rFonts w:ascii="Tahoma" w:hAnsi="Tahoma" w:cs="Tahoma"/>
                <w:color w:val="004990"/>
                <w:sz w:val="22"/>
                <w:szCs w:val="22"/>
              </w:rPr>
            </w:pPr>
            <w:r w:rsidRPr="00CD07C3">
              <w:rPr>
                <w:rFonts w:ascii="Tahoma" w:hAnsi="Tahoma" w:cs="Tahoma"/>
                <w:color w:val="004990"/>
                <w:sz w:val="22"/>
                <w:szCs w:val="22"/>
              </w:rPr>
              <w:t>1</w:t>
            </w:r>
            <w:r w:rsidR="00AA2318">
              <w:rPr>
                <w:rFonts w:ascii="Tahoma" w:hAnsi="Tahoma" w:cs="Tahoma"/>
                <w:color w:val="004990"/>
                <w:sz w:val="22"/>
                <w:szCs w:val="22"/>
              </w:rPr>
              <w:t>5</w:t>
            </w:r>
            <w:r w:rsidRPr="00CD07C3">
              <w:rPr>
                <w:rFonts w:ascii="Tahoma" w:hAnsi="Tahoma" w:cs="Tahoma"/>
                <w:color w:val="004990"/>
                <w:sz w:val="22"/>
                <w:szCs w:val="22"/>
              </w:rPr>
              <w:t>:</w:t>
            </w:r>
            <w:r w:rsidR="00AA2318">
              <w:rPr>
                <w:rFonts w:ascii="Tahoma" w:hAnsi="Tahoma" w:cs="Tahoma"/>
                <w:color w:val="004990"/>
                <w:sz w:val="22"/>
                <w:szCs w:val="22"/>
              </w:rPr>
              <w:t>00</w:t>
            </w:r>
          </w:p>
        </w:tc>
      </w:tr>
    </w:tbl>
    <w:p w14:paraId="1B1E62F1" w14:textId="77777777" w:rsidR="000D4E39" w:rsidRPr="00984C8B"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77C6707E" w14:textId="77777777" w:rsidR="000D4E39"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12D693C7" w14:textId="77777777" w:rsidR="000D4E39" w:rsidRPr="00984C8B" w:rsidRDefault="000D4E39" w:rsidP="000D4E39">
      <w:pPr>
        <w:spacing w:before="120"/>
        <w:ind w:left="709"/>
        <w:jc w:val="both"/>
        <w:rPr>
          <w:rFonts w:ascii="Tahoma" w:hAnsi="Tahoma" w:cs="Tahoma"/>
          <w:color w:val="004990"/>
          <w:sz w:val="22"/>
          <w:szCs w:val="24"/>
        </w:rPr>
      </w:pPr>
    </w:p>
    <w:p w14:paraId="4CEFF276"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2C358969"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1CE5543E"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24DD92DC" w14:textId="77777777" w:rsidR="000D4E39" w:rsidRPr="00984C8B" w:rsidRDefault="000D4E39" w:rsidP="000D4E39">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deberán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0D4E39" w:rsidRPr="00984C8B" w14:paraId="3403B2FA" w14:textId="77777777" w:rsidTr="00196B97">
        <w:trPr>
          <w:trHeight w:val="1836"/>
          <w:jc w:val="center"/>
        </w:trPr>
        <w:tc>
          <w:tcPr>
            <w:tcW w:w="7690" w:type="dxa"/>
            <w:vAlign w:val="center"/>
          </w:tcPr>
          <w:p w14:paraId="6357CE92"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lastRenderedPageBreak/>
              <w:t>ENTEL S.A.</w:t>
            </w:r>
          </w:p>
          <w:p w14:paraId="3A9CB046" w14:textId="77E9C11D" w:rsidR="000D4E39" w:rsidRPr="005B409A" w:rsidRDefault="000D4E39" w:rsidP="00196B97">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8221F6">
              <w:rPr>
                <w:rFonts w:ascii="Tahoma" w:hAnsi="Tahoma" w:cs="Tahoma"/>
                <w:color w:val="004990"/>
                <w:sz w:val="22"/>
                <w:szCs w:val="22"/>
              </w:rPr>
              <w:t>0</w:t>
            </w:r>
            <w:r w:rsidR="008E29BD">
              <w:rPr>
                <w:rFonts w:ascii="Tahoma" w:hAnsi="Tahoma" w:cs="Tahoma"/>
                <w:color w:val="004990"/>
                <w:sz w:val="22"/>
                <w:szCs w:val="22"/>
              </w:rPr>
              <w:t>42</w:t>
            </w:r>
            <w:r w:rsidRPr="005B409A">
              <w:rPr>
                <w:rFonts w:ascii="Tahoma" w:hAnsi="Tahoma" w:cs="Tahoma"/>
                <w:color w:val="004990"/>
                <w:sz w:val="22"/>
                <w:szCs w:val="22"/>
              </w:rPr>
              <w:t>/</w:t>
            </w:r>
            <w:r w:rsidR="004A7DC0">
              <w:rPr>
                <w:rFonts w:ascii="Tahoma" w:hAnsi="Tahoma" w:cs="Tahoma"/>
                <w:color w:val="004990"/>
                <w:sz w:val="22"/>
                <w:szCs w:val="22"/>
              </w:rPr>
              <w:t>2016</w:t>
            </w:r>
          </w:p>
          <w:p w14:paraId="28234339" w14:textId="77777777" w:rsidR="009E0DD7" w:rsidRDefault="009E0DD7" w:rsidP="00196B97">
            <w:pPr>
              <w:ind w:left="133"/>
              <w:jc w:val="center"/>
              <w:rPr>
                <w:rFonts w:ascii="Tahoma" w:hAnsi="Tahoma" w:cs="Tahoma"/>
                <w:color w:val="004990"/>
                <w:sz w:val="22"/>
                <w:szCs w:val="22"/>
              </w:rPr>
            </w:pPr>
            <w:r w:rsidRPr="009E0DD7">
              <w:rPr>
                <w:rFonts w:ascii="Tahoma" w:hAnsi="Tahoma" w:cs="Tahoma"/>
                <w:color w:val="004990"/>
                <w:sz w:val="22"/>
                <w:szCs w:val="22"/>
              </w:rPr>
              <w:t>SISTEMAS FOTOVOLTAICOS PARA RADIO BASES PROYECTO TSI2</w:t>
            </w:r>
          </w:p>
          <w:p w14:paraId="6BD6BAB8" w14:textId="77777777" w:rsidR="000D4E39"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27C61CF5"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14:paraId="76519D12"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0CF5E8FB" w14:textId="77777777" w:rsidR="000D4E39" w:rsidRPr="00984C8B" w:rsidRDefault="000D4E39" w:rsidP="000D4E39">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50F79596" w14:textId="77777777" w:rsidR="000D4E39" w:rsidRPr="00984C8B" w:rsidRDefault="000D4E39" w:rsidP="000D4E39">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D4E39" w:rsidRPr="00984C8B" w14:paraId="12596697" w14:textId="77777777"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532825E" w14:textId="77777777"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3DC0390C" w14:textId="11B8C2D4" w:rsidR="000D4E39" w:rsidRPr="00CD07C3" w:rsidRDefault="00AA2318" w:rsidP="00AA2318">
            <w:pPr>
              <w:rPr>
                <w:rFonts w:ascii="Tahoma" w:hAnsi="Tahoma" w:cs="Tahoma"/>
                <w:color w:val="004990"/>
                <w:sz w:val="22"/>
                <w:szCs w:val="22"/>
              </w:rPr>
            </w:pPr>
            <w:r>
              <w:rPr>
                <w:rFonts w:ascii="Tahoma" w:hAnsi="Tahoma" w:cs="Tahoma"/>
                <w:color w:val="004990"/>
                <w:sz w:val="22"/>
                <w:szCs w:val="22"/>
              </w:rPr>
              <w:t>Mayo</w:t>
            </w:r>
            <w:r w:rsidR="00166543">
              <w:rPr>
                <w:rFonts w:ascii="Tahoma" w:hAnsi="Tahoma" w:cs="Tahoma"/>
                <w:color w:val="004990"/>
                <w:sz w:val="22"/>
                <w:szCs w:val="22"/>
              </w:rPr>
              <w:t xml:space="preserve"> </w:t>
            </w:r>
            <w:r>
              <w:rPr>
                <w:rFonts w:ascii="Tahoma" w:hAnsi="Tahoma" w:cs="Tahoma"/>
                <w:color w:val="004990"/>
                <w:sz w:val="22"/>
                <w:szCs w:val="22"/>
              </w:rPr>
              <w:t>30</w:t>
            </w:r>
            <w:r w:rsidR="00166543" w:rsidRPr="00CD07C3">
              <w:rPr>
                <w:rFonts w:ascii="Tahoma" w:hAnsi="Tahoma" w:cs="Tahoma"/>
                <w:color w:val="004990"/>
                <w:sz w:val="22"/>
                <w:szCs w:val="22"/>
              </w:rPr>
              <w:t xml:space="preserve"> de </w:t>
            </w:r>
            <w:r w:rsidR="00166543">
              <w:rPr>
                <w:rFonts w:ascii="Tahoma" w:hAnsi="Tahoma" w:cs="Tahoma"/>
                <w:color w:val="004990"/>
                <w:sz w:val="22"/>
                <w:szCs w:val="22"/>
              </w:rPr>
              <w:t>2016</w:t>
            </w:r>
          </w:p>
        </w:tc>
      </w:tr>
      <w:tr w:rsidR="000D4E39" w:rsidRPr="00984C8B" w14:paraId="05847A6C" w14:textId="77777777"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AC1718C" w14:textId="77777777"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3A2DAE4C" w14:textId="01ACDA05" w:rsidR="000D4E39" w:rsidRPr="00CD07C3" w:rsidRDefault="000D4E39" w:rsidP="00AA2318">
            <w:pPr>
              <w:rPr>
                <w:rFonts w:ascii="Tahoma" w:hAnsi="Tahoma" w:cs="Tahoma"/>
                <w:color w:val="004990"/>
                <w:sz w:val="22"/>
                <w:szCs w:val="22"/>
              </w:rPr>
            </w:pPr>
            <w:r w:rsidRPr="00CD07C3">
              <w:rPr>
                <w:rFonts w:ascii="Tahoma" w:hAnsi="Tahoma" w:cs="Tahoma"/>
                <w:color w:val="004990"/>
                <w:sz w:val="22"/>
                <w:szCs w:val="22"/>
              </w:rPr>
              <w:t>1</w:t>
            </w:r>
            <w:r w:rsidR="00AA2318">
              <w:rPr>
                <w:rFonts w:ascii="Tahoma" w:hAnsi="Tahoma" w:cs="Tahoma"/>
                <w:color w:val="004990"/>
                <w:sz w:val="22"/>
                <w:szCs w:val="22"/>
              </w:rPr>
              <w:t>5</w:t>
            </w:r>
            <w:r w:rsidRPr="00CD07C3">
              <w:rPr>
                <w:rFonts w:ascii="Tahoma" w:hAnsi="Tahoma" w:cs="Tahoma"/>
                <w:color w:val="004990"/>
                <w:sz w:val="22"/>
                <w:szCs w:val="22"/>
              </w:rPr>
              <w:t>:</w:t>
            </w:r>
            <w:r w:rsidR="00AA2318">
              <w:rPr>
                <w:rFonts w:ascii="Tahoma" w:hAnsi="Tahoma" w:cs="Tahoma"/>
                <w:color w:val="004990"/>
                <w:sz w:val="22"/>
                <w:szCs w:val="22"/>
              </w:rPr>
              <w:t>3</w:t>
            </w:r>
            <w:r w:rsidRPr="00CD07C3">
              <w:rPr>
                <w:rFonts w:ascii="Tahoma" w:hAnsi="Tahoma" w:cs="Tahoma"/>
                <w:color w:val="004990"/>
                <w:sz w:val="22"/>
                <w:szCs w:val="22"/>
              </w:rPr>
              <w:t>0</w:t>
            </w:r>
          </w:p>
        </w:tc>
      </w:tr>
    </w:tbl>
    <w:p w14:paraId="4659286C" w14:textId="77777777" w:rsidR="000D4E39" w:rsidRPr="00984C8B" w:rsidRDefault="000D4E39" w:rsidP="000D4E39">
      <w:pPr>
        <w:ind w:left="567"/>
        <w:jc w:val="both"/>
        <w:rPr>
          <w:rFonts w:ascii="Tahoma" w:hAnsi="Tahoma" w:cs="Tahoma"/>
          <w:strike/>
          <w:color w:val="004990"/>
        </w:rPr>
      </w:pPr>
    </w:p>
    <w:p w14:paraId="657090FF" w14:textId="77777777" w:rsidR="000D4E39" w:rsidRPr="00984C8B" w:rsidRDefault="000D4E39" w:rsidP="000D4E39">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2A7777B5" w14:textId="77777777" w:rsidR="000D4E39" w:rsidRPr="00984C8B" w:rsidRDefault="000D4E39" w:rsidP="00705E85">
      <w:pPr>
        <w:pStyle w:val="Prrafodelista"/>
        <w:numPr>
          <w:ilvl w:val="1"/>
          <w:numId w:val="19"/>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bookmarkEnd w:id="2"/>
    <w:bookmarkEnd w:id="3"/>
    <w:p w14:paraId="5D4C7B54" w14:textId="77777777" w:rsidR="005E7315" w:rsidRPr="00C328F5" w:rsidRDefault="005E7315" w:rsidP="005E7315">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5A2430F6" w14:textId="77777777" w:rsidR="005E7315" w:rsidRPr="00C328F5" w:rsidRDefault="005E7315" w:rsidP="005E7315">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14:paraId="39773957" w14:textId="77777777" w:rsidR="005E7315" w:rsidRPr="00C328F5" w:rsidRDefault="005E7315" w:rsidP="005E7315">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14:paraId="2DDF8EA1" w14:textId="77777777" w:rsidR="005E7315" w:rsidRPr="00995386" w:rsidRDefault="005E7315" w:rsidP="005E7315">
      <w:pPr>
        <w:pStyle w:val="Prrafodelista"/>
        <w:numPr>
          <w:ilvl w:val="2"/>
          <w:numId w:val="18"/>
        </w:numPr>
        <w:jc w:val="both"/>
        <w:rPr>
          <w:rFonts w:ascii="Tahoma" w:hAnsi="Tahoma" w:cs="Tahoma"/>
          <w:color w:val="004990"/>
          <w:sz w:val="22"/>
          <w:szCs w:val="22"/>
          <w:lang w:bidi="en-US"/>
        </w:rPr>
      </w:pPr>
      <w:r w:rsidRPr="00995386">
        <w:rPr>
          <w:rFonts w:ascii="Tahoma" w:hAnsi="Tahoma" w:cs="Tahoma"/>
          <w:color w:val="004990"/>
          <w:sz w:val="22"/>
          <w:szCs w:val="22"/>
          <w:lang w:bidi="en-US"/>
        </w:rPr>
        <w:t>Fotocopia simple de la Matrícula de Comercio ante FUNDEMPRESA debidamente actualizada y vigente a su presentación</w:t>
      </w:r>
      <w:r>
        <w:rPr>
          <w:rFonts w:ascii="Tahoma" w:hAnsi="Tahoma" w:cs="Tahoma"/>
          <w:color w:val="004990"/>
          <w:sz w:val="22"/>
          <w:szCs w:val="22"/>
          <w:lang w:bidi="en-US"/>
        </w:rPr>
        <w:t>,</w:t>
      </w:r>
      <w:r w:rsidRPr="00995386">
        <w:rPr>
          <w:rFonts w:ascii="Tahoma" w:hAnsi="Tahoma" w:cs="Tahoma"/>
          <w:color w:val="004990"/>
          <w:sz w:val="22"/>
          <w:szCs w:val="22"/>
          <w:lang w:bidi="en-US"/>
        </w:rPr>
        <w:t xml:space="preserve"> la empresa deberá tener como actividad el rubro de las telecomunicaciones y las actividades inherentes al objeto del presente proceso de contratación de Telecomunicaciones. (Matrícula de Registro de Empresa en Bolivia, si se trata de empresa constituida como Sociedad en cualquiera de las modalidades).</w:t>
      </w:r>
    </w:p>
    <w:p w14:paraId="746F9006" w14:textId="77777777" w:rsidR="005E7315" w:rsidRPr="00A65C0D" w:rsidRDefault="005E7315" w:rsidP="005E7315">
      <w:pPr>
        <w:pStyle w:val="Prrafodelista"/>
        <w:numPr>
          <w:ilvl w:val="2"/>
          <w:numId w:val="18"/>
        </w:numPr>
        <w:jc w:val="both"/>
        <w:rPr>
          <w:rFonts w:ascii="Tahoma" w:hAnsi="Tahoma" w:cs="Tahoma"/>
          <w:color w:val="004990"/>
          <w:sz w:val="22"/>
          <w:szCs w:val="22"/>
          <w:lang w:bidi="en-US"/>
        </w:rPr>
      </w:pPr>
      <w:r w:rsidRPr="00A65C0D">
        <w:rPr>
          <w:rFonts w:ascii="Tahoma" w:hAnsi="Tahoma" w:cs="Tahoma"/>
          <w:color w:val="004990"/>
          <w:sz w:val="22"/>
          <w:szCs w:val="22"/>
          <w:lang w:bidi="en-US"/>
        </w:rPr>
        <w:t>Fotocopia simple de la certificación electrónica del Número de Identificación Tributaria (N.I.T.) vigente y actual al momento de la presentación.</w:t>
      </w:r>
      <w:r>
        <w:rPr>
          <w:rFonts w:ascii="Tahoma" w:hAnsi="Tahoma" w:cs="Tahoma"/>
          <w:color w:val="004990"/>
          <w:sz w:val="22"/>
          <w:szCs w:val="22"/>
          <w:lang w:bidi="en-US"/>
        </w:rPr>
        <w:t xml:space="preserve"> (El cual podrá ser impreso de la página WEB de impuestos máximo con un mes de anticipación)</w:t>
      </w:r>
    </w:p>
    <w:p w14:paraId="76F538B4" w14:textId="77777777" w:rsidR="005E7315" w:rsidRDefault="005E7315" w:rsidP="005E7315">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6F84E41B" w14:textId="77777777" w:rsidR="00AE2370" w:rsidRPr="00C328F5" w:rsidRDefault="00AE2370" w:rsidP="00AE2370">
      <w:pPr>
        <w:pStyle w:val="Prrafodelista"/>
        <w:tabs>
          <w:tab w:val="left" w:pos="2268"/>
        </w:tabs>
        <w:spacing w:before="120"/>
        <w:ind w:left="2138"/>
        <w:jc w:val="both"/>
        <w:outlineLvl w:val="2"/>
        <w:rPr>
          <w:rFonts w:ascii="Tahoma" w:hAnsi="Tahoma" w:cs="Tahoma"/>
          <w:color w:val="004990"/>
          <w:sz w:val="22"/>
          <w:szCs w:val="22"/>
          <w:lang w:bidi="en-US"/>
        </w:rPr>
      </w:pPr>
    </w:p>
    <w:p w14:paraId="388D3B6A" w14:textId="7E8703D6" w:rsidR="005E7315" w:rsidRPr="00AE2370" w:rsidRDefault="00AE2370" w:rsidP="002F3EB1">
      <w:pPr>
        <w:pStyle w:val="Prrafodelista"/>
        <w:numPr>
          <w:ilvl w:val="2"/>
          <w:numId w:val="18"/>
        </w:numPr>
        <w:jc w:val="both"/>
        <w:rPr>
          <w:rFonts w:ascii="Tahoma" w:hAnsi="Tahoma" w:cs="Tahoma"/>
          <w:color w:val="004990"/>
          <w:sz w:val="22"/>
          <w:szCs w:val="22"/>
          <w:lang w:bidi="en-US"/>
        </w:rPr>
      </w:pPr>
      <w:r w:rsidRPr="00AE2370">
        <w:rPr>
          <w:rFonts w:ascii="Tahoma" w:hAnsi="Tahoma" w:cs="Tahoma"/>
          <w:color w:val="004990"/>
          <w:sz w:val="22"/>
          <w:szCs w:val="22"/>
          <w:lang w:bidi="en-US"/>
        </w:rPr>
        <w:t>Fotocopia simple de los Estados Financieros Auditados de la última gestión fiscal y sellada por Impuestos Nacionales.(Para los proponentes que facturen hasta Bs 1.200.000,00 se aceptara el certificado de presentación de estados financieros y auditoría externa, que reemplazaría al sello de Impuestos Nacionales.)</w:t>
      </w:r>
    </w:p>
    <w:p w14:paraId="1D2D2C40" w14:textId="33335397" w:rsidR="005E7315" w:rsidRDefault="005E7315" w:rsidP="005E7315">
      <w:pPr>
        <w:pStyle w:val="Prrafodelista"/>
        <w:numPr>
          <w:ilvl w:val="2"/>
          <w:numId w:val="18"/>
        </w:numPr>
        <w:shd w:val="clear" w:color="auto" w:fill="FFFFFF"/>
        <w:tabs>
          <w:tab w:val="left" w:pos="2268"/>
        </w:tabs>
        <w:spacing w:before="120"/>
        <w:jc w:val="both"/>
        <w:outlineLvl w:val="2"/>
        <w:rPr>
          <w:rFonts w:ascii="Tahoma" w:hAnsi="Tahoma" w:cs="Tahoma"/>
          <w:color w:val="004990"/>
          <w:sz w:val="22"/>
          <w:szCs w:val="22"/>
          <w:lang w:bidi="en-US"/>
        </w:rPr>
      </w:pPr>
      <w:r w:rsidRPr="004D1D8D">
        <w:rPr>
          <w:rFonts w:ascii="Tahoma" w:hAnsi="Tahoma" w:cs="Tahoma"/>
          <w:color w:val="004990"/>
          <w:sz w:val="22"/>
          <w:szCs w:val="22"/>
          <w:lang w:bidi="en-US"/>
        </w:rPr>
        <w:t xml:space="preserve">Garantía de Seriedad de Propuesta, misma que </w:t>
      </w:r>
      <w:r w:rsidR="00D05BB8">
        <w:rPr>
          <w:rFonts w:ascii="Tahoma" w:hAnsi="Tahoma" w:cs="Tahoma"/>
          <w:color w:val="004990"/>
          <w:sz w:val="22"/>
          <w:szCs w:val="22"/>
          <w:lang w:bidi="en-US"/>
        </w:rPr>
        <w:tab/>
        <w:t xml:space="preserve">debe ser Boleta Bancaria </w:t>
      </w:r>
      <w:r w:rsidRPr="004D1D8D">
        <w:rPr>
          <w:rFonts w:ascii="Tahoma" w:hAnsi="Tahoma" w:cs="Tahoma"/>
          <w:color w:val="004990"/>
          <w:sz w:val="22"/>
          <w:szCs w:val="22"/>
          <w:lang w:bidi="en-US"/>
        </w:rPr>
        <w:t xml:space="preserve">con las características de renovable, irrevocable, de ejecución </w:t>
      </w:r>
      <w:r w:rsidRPr="004D1D8D">
        <w:rPr>
          <w:rFonts w:ascii="Tahoma" w:hAnsi="Tahoma" w:cs="Tahoma"/>
          <w:color w:val="004990"/>
          <w:sz w:val="22"/>
          <w:szCs w:val="22"/>
          <w:lang w:bidi="en-US"/>
        </w:rPr>
        <w:lastRenderedPageBreak/>
        <w:t>inmediata y a primer requerimien</w:t>
      </w:r>
      <w:r w:rsidR="00D05BB8">
        <w:rPr>
          <w:rFonts w:ascii="Tahoma" w:hAnsi="Tahoma" w:cs="Tahoma"/>
          <w:color w:val="004990"/>
          <w:sz w:val="22"/>
          <w:szCs w:val="22"/>
          <w:lang w:bidi="en-US"/>
        </w:rPr>
        <w:t>to a favor de Entel S.A. y debe</w:t>
      </w:r>
      <w:r w:rsidRPr="004D1D8D">
        <w:rPr>
          <w:rFonts w:ascii="Tahoma" w:hAnsi="Tahoma" w:cs="Tahoma"/>
          <w:color w:val="004990"/>
          <w:sz w:val="22"/>
          <w:szCs w:val="22"/>
          <w:lang w:bidi="en-US"/>
        </w:rPr>
        <w:t xml:space="preserve"> contar con una validez de 120 días calendario a partir de la fecha </w:t>
      </w:r>
      <w:r>
        <w:rPr>
          <w:rFonts w:ascii="Tahoma" w:hAnsi="Tahoma" w:cs="Tahoma"/>
          <w:color w:val="004990"/>
          <w:sz w:val="22"/>
          <w:szCs w:val="22"/>
          <w:lang w:bidi="en-US"/>
        </w:rPr>
        <w:t>de presentación de su propuesta.</w:t>
      </w:r>
    </w:p>
    <w:p w14:paraId="615877B8" w14:textId="70CC49E5" w:rsidR="008349AB" w:rsidRDefault="005E7315" w:rsidP="005E7315">
      <w:pPr>
        <w:pStyle w:val="Prrafodelista"/>
        <w:shd w:val="clear" w:color="auto" w:fill="FFFFFF"/>
        <w:ind w:left="2127"/>
        <w:jc w:val="both"/>
        <w:outlineLvl w:val="2"/>
        <w:rPr>
          <w:rFonts w:ascii="Tahoma" w:hAnsi="Tahoma" w:cs="Tahoma"/>
          <w:color w:val="004990"/>
          <w:sz w:val="22"/>
          <w:szCs w:val="22"/>
          <w:lang w:bidi="en-US"/>
        </w:rPr>
      </w:pPr>
      <w:r w:rsidRPr="004D1D8D">
        <w:rPr>
          <w:rFonts w:ascii="Tahoma" w:hAnsi="Tahoma" w:cs="Tahoma"/>
          <w:color w:val="004990"/>
          <w:sz w:val="22"/>
          <w:szCs w:val="22"/>
          <w:lang w:bidi="en-US"/>
        </w:rPr>
        <w:t xml:space="preserve">La </w:t>
      </w:r>
      <w:r w:rsidRPr="00555159">
        <w:rPr>
          <w:rFonts w:ascii="Tahoma" w:hAnsi="Tahoma" w:cs="Tahoma"/>
          <w:color w:val="004990"/>
          <w:sz w:val="22"/>
          <w:szCs w:val="22"/>
          <w:lang w:bidi="en-US"/>
        </w:rPr>
        <w:t xml:space="preserve">garantía </w:t>
      </w:r>
      <w:r w:rsidR="00567810">
        <w:rPr>
          <w:rFonts w:ascii="Tahoma" w:hAnsi="Tahoma" w:cs="Tahoma"/>
          <w:color w:val="004990"/>
          <w:sz w:val="22"/>
          <w:szCs w:val="22"/>
          <w:lang w:bidi="en-US"/>
        </w:rPr>
        <w:t>debe</w:t>
      </w:r>
      <w:r w:rsidRPr="00555159">
        <w:rPr>
          <w:rFonts w:ascii="Tahoma" w:hAnsi="Tahoma" w:cs="Tahoma"/>
          <w:color w:val="004990"/>
          <w:sz w:val="22"/>
          <w:szCs w:val="22"/>
          <w:lang w:bidi="en-US"/>
        </w:rPr>
        <w:t xml:space="preserve"> emitirse por el total del proyecto, de acuerdo al siguiente detalle:</w:t>
      </w:r>
    </w:p>
    <w:p w14:paraId="4A0E09FC" w14:textId="77777777" w:rsidR="008349AB" w:rsidRPr="008349AB" w:rsidRDefault="008349AB" w:rsidP="008349AB">
      <w:pPr>
        <w:pStyle w:val="Prrafodelista"/>
        <w:shd w:val="clear" w:color="auto" w:fill="FFFFFF"/>
        <w:ind w:left="2127"/>
        <w:jc w:val="both"/>
        <w:outlineLvl w:val="2"/>
        <w:rPr>
          <w:rFonts w:ascii="Tahoma" w:hAnsi="Tahoma" w:cs="Tahoma"/>
          <w:color w:val="004990"/>
          <w:sz w:val="22"/>
          <w:szCs w:val="22"/>
          <w:lang w:bidi="en-US"/>
        </w:rPr>
      </w:pPr>
    </w:p>
    <w:p w14:paraId="31418377" w14:textId="62753A1E" w:rsidR="00166543" w:rsidRDefault="008349AB" w:rsidP="008349AB">
      <w:pPr>
        <w:pStyle w:val="Prrafodelista"/>
        <w:shd w:val="clear" w:color="auto" w:fill="FFFFFF"/>
        <w:ind w:left="2127"/>
        <w:jc w:val="both"/>
        <w:outlineLvl w:val="2"/>
        <w:rPr>
          <w:rFonts w:ascii="Tahoma" w:hAnsi="Tahoma" w:cs="Tahoma"/>
          <w:color w:val="004990"/>
          <w:sz w:val="22"/>
          <w:szCs w:val="22"/>
          <w:lang w:bidi="en-US"/>
        </w:rPr>
      </w:pPr>
      <w:r w:rsidRPr="0016510A">
        <w:rPr>
          <w:rFonts w:ascii="Tahoma" w:hAnsi="Tahoma" w:cs="Tahoma"/>
          <w:color w:val="004990"/>
          <w:sz w:val="22"/>
          <w:szCs w:val="22"/>
          <w:lang w:bidi="en-US"/>
        </w:rPr>
        <w:t xml:space="preserve">USD </w:t>
      </w:r>
      <w:r w:rsidR="0016510A" w:rsidRPr="0016510A">
        <w:rPr>
          <w:rFonts w:ascii="Tahoma" w:hAnsi="Tahoma" w:cs="Tahoma"/>
          <w:color w:val="004990"/>
          <w:sz w:val="22"/>
          <w:szCs w:val="22"/>
          <w:lang w:bidi="en-US"/>
        </w:rPr>
        <w:t>40</w:t>
      </w:r>
      <w:r w:rsidRPr="0016510A">
        <w:rPr>
          <w:rFonts w:ascii="Tahoma" w:hAnsi="Tahoma" w:cs="Tahoma"/>
          <w:color w:val="004990"/>
          <w:sz w:val="22"/>
          <w:szCs w:val="22"/>
          <w:lang w:bidi="en-US"/>
        </w:rPr>
        <w:t>.000,00 (</w:t>
      </w:r>
      <w:r w:rsidR="0016510A" w:rsidRPr="0016510A">
        <w:rPr>
          <w:rFonts w:ascii="Tahoma" w:hAnsi="Tahoma" w:cs="Tahoma"/>
          <w:color w:val="004990"/>
          <w:sz w:val="22"/>
          <w:szCs w:val="22"/>
          <w:lang w:bidi="en-US"/>
        </w:rPr>
        <w:t xml:space="preserve">Cuarenta </w:t>
      </w:r>
      <w:r w:rsidRPr="0016510A">
        <w:rPr>
          <w:rFonts w:ascii="Tahoma" w:hAnsi="Tahoma" w:cs="Tahoma"/>
          <w:color w:val="004990"/>
          <w:sz w:val="22"/>
          <w:szCs w:val="22"/>
          <w:lang w:bidi="en-US"/>
        </w:rPr>
        <w:t>mil 00/100 Dólares americanos) o su equivalente en bolivianos.</w:t>
      </w:r>
    </w:p>
    <w:p w14:paraId="01DB02FB" w14:textId="77777777" w:rsidR="008349AB" w:rsidRPr="00E45C32" w:rsidRDefault="008349AB" w:rsidP="008349AB">
      <w:pPr>
        <w:pStyle w:val="Prrafodelista"/>
        <w:shd w:val="clear" w:color="auto" w:fill="FFFFFF"/>
        <w:ind w:left="2127"/>
        <w:jc w:val="both"/>
        <w:outlineLvl w:val="2"/>
        <w:rPr>
          <w:rFonts w:ascii="Tahoma" w:hAnsi="Tahoma" w:cs="Tahoma"/>
          <w:color w:val="004990"/>
          <w:sz w:val="22"/>
          <w:szCs w:val="22"/>
          <w:lang w:bidi="en-US"/>
        </w:rPr>
      </w:pPr>
    </w:p>
    <w:p w14:paraId="395D2E51" w14:textId="43A71E1E" w:rsidR="00166543" w:rsidRPr="00E45C32" w:rsidRDefault="00166543" w:rsidP="00166543">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La boleta bancaria debe ser emitida por una institución bancaria y/o financiera legalmente constituida en Bolivia</w:t>
      </w:r>
      <w:r w:rsidR="007805C4">
        <w:rPr>
          <w:rFonts w:ascii="Tahoma" w:hAnsi="Tahoma" w:cs="Tahoma"/>
          <w:color w:val="004990"/>
          <w:sz w:val="22"/>
          <w:szCs w:val="22"/>
          <w:lang w:bidi="en-US"/>
        </w:rPr>
        <w:t>.</w:t>
      </w:r>
    </w:p>
    <w:p w14:paraId="46C6BB35" w14:textId="77777777" w:rsidR="00166543" w:rsidRPr="00984C8B" w:rsidRDefault="00166543" w:rsidP="00166543">
      <w:pPr>
        <w:pStyle w:val="Prrafodelista"/>
        <w:numPr>
          <w:ilvl w:val="2"/>
          <w:numId w:val="18"/>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5108BBAA" w14:textId="77777777" w:rsidR="00166543" w:rsidRPr="00984C8B" w:rsidRDefault="00166543" w:rsidP="00166543">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Pr>
          <w:rFonts w:ascii="Tahoma" w:hAnsi="Tahoma" w:cs="Tahoma"/>
          <w:color w:val="004990"/>
          <w:sz w:val="22"/>
          <w:szCs w:val="22"/>
          <w:lang w:bidi="en-US"/>
        </w:rPr>
        <w:t xml:space="preserve"> </w:t>
      </w:r>
    </w:p>
    <w:p w14:paraId="571459AC" w14:textId="20E746A6" w:rsidR="00166543" w:rsidRDefault="00166543" w:rsidP="00166543">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w:t>
      </w:r>
      <w:r w:rsidR="00636ACD" w:rsidRPr="00636ACD">
        <w:rPr>
          <w:rFonts w:ascii="Tahoma" w:hAnsi="Tahoma" w:cs="Tahoma"/>
          <w:color w:val="004990"/>
          <w:sz w:val="22"/>
          <w:szCs w:val="22"/>
          <w:lang w:val="es-ES"/>
        </w:rPr>
        <w:t xml:space="preserve"> </w:t>
      </w:r>
      <w:r w:rsidR="00636ACD">
        <w:rPr>
          <w:rFonts w:ascii="Tahoma" w:hAnsi="Tahoma" w:cs="Tahoma"/>
          <w:color w:val="004990"/>
          <w:sz w:val="22"/>
          <w:szCs w:val="22"/>
          <w:lang w:val="es-ES"/>
        </w:rPr>
        <w:t>fotocopia simple de los</w:t>
      </w:r>
      <w:r w:rsidRPr="00B60265">
        <w:rPr>
          <w:rFonts w:ascii="Tahoma" w:hAnsi="Tahoma" w:cs="Tahoma"/>
          <w:color w:val="004990"/>
          <w:sz w:val="22"/>
          <w:szCs w:val="22"/>
          <w:lang w:val="es-ES"/>
        </w:rPr>
        <w:t xml:space="preserve"> documentos vigentes </w:t>
      </w:r>
      <w:r w:rsidR="00636ACD">
        <w:rPr>
          <w:rFonts w:ascii="Tahoma" w:hAnsi="Tahoma" w:cs="Tahoma"/>
          <w:color w:val="004990"/>
          <w:sz w:val="22"/>
          <w:szCs w:val="22"/>
          <w:lang w:val="es-ES"/>
        </w:rPr>
        <w:t xml:space="preserve">y </w:t>
      </w:r>
      <w:r w:rsidRPr="00B60265">
        <w:rPr>
          <w:rFonts w:ascii="Tahoma" w:hAnsi="Tahoma" w:cs="Tahoma"/>
          <w:color w:val="004990"/>
          <w:sz w:val="22"/>
          <w:szCs w:val="22"/>
          <w:lang w:val="es-ES"/>
        </w:rPr>
        <w:t xml:space="preserve">equivalentes a los solicitados con una nota aclaratoria y traducidos al español, </w:t>
      </w:r>
      <w:r w:rsidR="00636ACD">
        <w:rPr>
          <w:rFonts w:ascii="Tahoma" w:hAnsi="Tahoma" w:cs="Tahoma"/>
          <w:color w:val="004990"/>
          <w:sz w:val="22"/>
          <w:szCs w:val="22"/>
          <w:lang w:val="es-ES"/>
        </w:rPr>
        <w:t>emitidos</w:t>
      </w:r>
      <w:r w:rsidR="00636ACD" w:rsidRPr="00B60265" w:rsidDel="00636ACD">
        <w:rPr>
          <w:rFonts w:ascii="Tahoma" w:hAnsi="Tahoma" w:cs="Tahoma"/>
          <w:color w:val="004990"/>
          <w:sz w:val="22"/>
          <w:szCs w:val="22"/>
          <w:lang w:val="es-ES"/>
        </w:rPr>
        <w:t xml:space="preserve"> </w:t>
      </w:r>
      <w:r w:rsidRPr="00B60265">
        <w:rPr>
          <w:rFonts w:ascii="Tahoma" w:hAnsi="Tahoma" w:cs="Tahoma"/>
          <w:color w:val="004990"/>
          <w:sz w:val="22"/>
          <w:szCs w:val="22"/>
          <w:lang w:val="es-ES"/>
        </w:rPr>
        <w:t>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B60265">
        <w:rPr>
          <w:rFonts w:ascii="Tahoma" w:hAnsi="Tahoma"/>
          <w:color w:val="004990"/>
          <w:sz w:val="22"/>
          <w:szCs w:val="22"/>
          <w:lang w:val="es-BO"/>
        </w:rPr>
        <w:t>.</w:t>
      </w:r>
    </w:p>
    <w:p w14:paraId="7CEC6100" w14:textId="77777777" w:rsidR="00AA3C85" w:rsidRPr="00166543" w:rsidRDefault="00AA3C85" w:rsidP="00AA3C85">
      <w:pPr>
        <w:pStyle w:val="Prrafodelista"/>
        <w:tabs>
          <w:tab w:val="left" w:pos="1134"/>
        </w:tabs>
        <w:ind w:left="1146"/>
        <w:jc w:val="both"/>
        <w:outlineLvl w:val="2"/>
        <w:rPr>
          <w:rFonts w:ascii="Tahoma" w:hAnsi="Tahoma" w:cs="Tahoma"/>
          <w:color w:val="004990"/>
          <w:sz w:val="22"/>
          <w:szCs w:val="22"/>
          <w:lang w:val="es-BO"/>
        </w:rPr>
      </w:pPr>
    </w:p>
    <w:p w14:paraId="135248C8" w14:textId="77777777" w:rsidR="000D4E39" w:rsidRPr="00AA3C85" w:rsidRDefault="000D4E39" w:rsidP="00705E85">
      <w:pPr>
        <w:pStyle w:val="Prrafodelista"/>
        <w:numPr>
          <w:ilvl w:val="1"/>
          <w:numId w:val="19"/>
        </w:numPr>
        <w:tabs>
          <w:tab w:val="left" w:pos="1134"/>
        </w:tabs>
        <w:ind w:left="1134" w:hanging="567"/>
        <w:jc w:val="both"/>
        <w:outlineLvl w:val="2"/>
        <w:rPr>
          <w:rFonts w:ascii="Tahoma" w:hAnsi="Tahoma" w:cs="Tahoma"/>
          <w:color w:val="004990"/>
          <w:sz w:val="22"/>
          <w:szCs w:val="22"/>
        </w:rPr>
      </w:pPr>
      <w:r w:rsidRPr="00AA3C85">
        <w:rPr>
          <w:rFonts w:ascii="Tahoma" w:hAnsi="Tahoma" w:cs="Tahoma"/>
          <w:b/>
          <w:color w:val="004990"/>
          <w:sz w:val="22"/>
          <w:szCs w:val="22"/>
          <w:u w:val="single"/>
          <w:lang w:bidi="en-US"/>
        </w:rPr>
        <w:t>Sobre B:</w:t>
      </w:r>
      <w:r w:rsidRPr="00AA3C85">
        <w:rPr>
          <w:rFonts w:ascii="Tahoma" w:hAnsi="Tahoma" w:cs="Tahoma"/>
          <w:color w:val="004990"/>
          <w:sz w:val="22"/>
          <w:szCs w:val="22"/>
        </w:rPr>
        <w:t xml:space="preserve"> Debe tener la inscripción </w:t>
      </w:r>
      <w:r w:rsidRPr="00AA3C85">
        <w:rPr>
          <w:rFonts w:ascii="Tahoma" w:hAnsi="Tahoma" w:cs="Tahoma"/>
          <w:b/>
          <w:color w:val="004990"/>
          <w:sz w:val="22"/>
          <w:szCs w:val="22"/>
        </w:rPr>
        <w:t>“PROPUESTA TÉCNICA”</w:t>
      </w:r>
      <w:r w:rsidRPr="00AA3C85">
        <w:rPr>
          <w:rFonts w:ascii="Tahoma" w:hAnsi="Tahoma" w:cs="Tahoma"/>
          <w:color w:val="004990"/>
          <w:sz w:val="22"/>
          <w:szCs w:val="22"/>
        </w:rPr>
        <w:t xml:space="preserve"> </w:t>
      </w:r>
      <w:r w:rsidRPr="00AA3C85">
        <w:rPr>
          <w:rFonts w:ascii="Tahoma" w:hAnsi="Tahoma" w:cs="Tahoma"/>
          <w:color w:val="365F91"/>
          <w:sz w:val="22"/>
          <w:szCs w:val="22"/>
        </w:rPr>
        <w:t>Debe incluir todos los requisitos y disposiciones solicitadas en las especificaciones técnicas (Parte II), no debe contener precios totales, parciales o referenciales de ningún tipo.</w:t>
      </w:r>
      <w:r w:rsidRPr="00AA3C85">
        <w:rPr>
          <w:rFonts w:ascii="Tahoma" w:hAnsi="Tahoma" w:cs="Tahoma"/>
          <w:color w:val="004990"/>
          <w:sz w:val="22"/>
          <w:szCs w:val="22"/>
        </w:rPr>
        <w:t xml:space="preserve"> asimismo no debe incluir </w:t>
      </w:r>
      <w:r w:rsidRPr="00AA3C85">
        <w:rPr>
          <w:rFonts w:ascii="Tahoma" w:hAnsi="Tahoma" w:cs="Tahoma"/>
          <w:color w:val="365F91"/>
          <w:sz w:val="22"/>
          <w:szCs w:val="22"/>
        </w:rPr>
        <w:t xml:space="preserve">más de una </w:t>
      </w:r>
      <w:r w:rsidRPr="00AA3C85">
        <w:rPr>
          <w:rFonts w:ascii="Tahoma" w:hAnsi="Tahoma" w:cs="Tahoma"/>
          <w:color w:val="004990"/>
          <w:sz w:val="22"/>
          <w:szCs w:val="22"/>
        </w:rPr>
        <w:t>oferta o solución distinta a la requerida por ENTEL S.A.</w:t>
      </w:r>
    </w:p>
    <w:p w14:paraId="56BEE19E" w14:textId="77777777" w:rsidR="000D4E39" w:rsidRPr="005A3831" w:rsidRDefault="000D4E39" w:rsidP="000D4E39">
      <w:pPr>
        <w:pStyle w:val="Prrafodelista"/>
        <w:tabs>
          <w:tab w:val="left" w:pos="1134"/>
        </w:tabs>
        <w:ind w:left="1146"/>
        <w:jc w:val="both"/>
        <w:outlineLvl w:val="2"/>
        <w:rPr>
          <w:rFonts w:ascii="Tahoma" w:hAnsi="Tahoma" w:cs="Tahoma"/>
          <w:color w:val="004990"/>
          <w:sz w:val="22"/>
          <w:szCs w:val="22"/>
        </w:rPr>
      </w:pPr>
    </w:p>
    <w:p w14:paraId="73E256BE" w14:textId="77777777" w:rsidR="000D4E39" w:rsidRDefault="000D4E39" w:rsidP="00705E85">
      <w:pPr>
        <w:numPr>
          <w:ilvl w:val="1"/>
          <w:numId w:val="19"/>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el desglose</w:t>
      </w:r>
      <w:r>
        <w:rPr>
          <w:rFonts w:ascii="Tahoma" w:hAnsi="Tahoma" w:cs="Tahoma"/>
          <w:color w:val="365F91"/>
          <w:sz w:val="22"/>
          <w:szCs w:val="22"/>
        </w:rPr>
        <w:t xml:space="preserve"> </w:t>
      </w:r>
      <w:r w:rsidRPr="00E537F3">
        <w:rPr>
          <w:rFonts w:ascii="Tahoma" w:hAnsi="Tahoma" w:cs="Tahoma"/>
          <w:color w:val="365F91"/>
          <w:sz w:val="22"/>
          <w:szCs w:val="22"/>
        </w:rPr>
        <w:t>de</w:t>
      </w:r>
      <w:r>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4D26A9E3" w14:textId="77777777" w:rsidR="000D4E39" w:rsidRPr="00CA780E" w:rsidRDefault="000D4E39" w:rsidP="000D4E39">
      <w:pPr>
        <w:tabs>
          <w:tab w:val="left" w:pos="1134"/>
        </w:tabs>
        <w:jc w:val="both"/>
        <w:outlineLvl w:val="2"/>
        <w:rPr>
          <w:rFonts w:ascii="Tahoma" w:hAnsi="Tahoma" w:cs="Tahoma"/>
          <w:color w:val="365F91"/>
          <w:sz w:val="22"/>
          <w:szCs w:val="22"/>
        </w:rPr>
      </w:pPr>
    </w:p>
    <w:p w14:paraId="5F5054D6" w14:textId="77777777" w:rsidR="000D4E39" w:rsidRPr="00CA780E" w:rsidRDefault="000D4E39" w:rsidP="000D4E39">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27D37ABF"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7718C587"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0C5ECB93"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lastRenderedPageBreak/>
        <w:t xml:space="preserve">En caso de discrepancia entre un precio unitario y el total se considera el precio menor como el correcto. </w:t>
      </w:r>
    </w:p>
    <w:p w14:paraId="2BB47FE0" w14:textId="77777777" w:rsidR="000D4E39" w:rsidRPr="00B60265" w:rsidRDefault="000D4E39" w:rsidP="000D4E39">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469A7410"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14:paraId="2E6372CA" w14:textId="77777777" w:rsidR="000D4E39"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231718C0" w14:textId="77777777" w:rsidR="00636ACD" w:rsidRDefault="00636ACD" w:rsidP="00636ACD">
      <w:pPr>
        <w:pStyle w:val="ww-textoindependiente2"/>
        <w:spacing w:before="120" w:line="240" w:lineRule="auto"/>
        <w:ind w:left="1134"/>
        <w:rPr>
          <w:rFonts w:ascii="Tahoma" w:hAnsi="Tahoma" w:cs="Tahoma"/>
          <w:color w:val="004990"/>
          <w:sz w:val="22"/>
          <w:szCs w:val="22"/>
          <w:lang w:val="es-ES"/>
        </w:rPr>
      </w:pPr>
    </w:p>
    <w:p w14:paraId="481D35B9" w14:textId="77777777" w:rsidR="00636ACD" w:rsidRPr="00887617" w:rsidRDefault="00636ACD" w:rsidP="00636ACD">
      <w:pPr>
        <w:pStyle w:val="Prrafodelista"/>
        <w:numPr>
          <w:ilvl w:val="0"/>
          <w:numId w:val="56"/>
        </w:numPr>
        <w:tabs>
          <w:tab w:val="left" w:pos="1134"/>
        </w:tabs>
        <w:spacing w:after="240"/>
        <w:jc w:val="both"/>
        <w:outlineLvl w:val="2"/>
        <w:rPr>
          <w:rFonts w:ascii="Tahoma" w:hAnsi="Tahoma" w:cs="Tahoma"/>
          <w:vanish/>
          <w:color w:val="004990"/>
          <w:sz w:val="22"/>
          <w:szCs w:val="22"/>
        </w:rPr>
      </w:pPr>
    </w:p>
    <w:p w14:paraId="23A2C7FC" w14:textId="77777777" w:rsidR="00636ACD" w:rsidRPr="00887617" w:rsidRDefault="00636ACD" w:rsidP="00636ACD">
      <w:pPr>
        <w:pStyle w:val="Prrafodelista"/>
        <w:numPr>
          <w:ilvl w:val="1"/>
          <w:numId w:val="56"/>
        </w:numPr>
        <w:tabs>
          <w:tab w:val="left" w:pos="1134"/>
        </w:tabs>
        <w:spacing w:after="240"/>
        <w:jc w:val="both"/>
        <w:outlineLvl w:val="2"/>
        <w:rPr>
          <w:rFonts w:ascii="Tahoma" w:hAnsi="Tahoma" w:cs="Tahoma"/>
          <w:vanish/>
          <w:color w:val="004990"/>
          <w:sz w:val="22"/>
          <w:szCs w:val="22"/>
        </w:rPr>
      </w:pPr>
    </w:p>
    <w:p w14:paraId="36DED6DB" w14:textId="77777777" w:rsidR="00636ACD" w:rsidRPr="00887617" w:rsidRDefault="00636ACD" w:rsidP="00636ACD">
      <w:pPr>
        <w:pStyle w:val="Prrafodelista"/>
        <w:numPr>
          <w:ilvl w:val="1"/>
          <w:numId w:val="56"/>
        </w:numPr>
        <w:tabs>
          <w:tab w:val="left" w:pos="1134"/>
        </w:tabs>
        <w:spacing w:after="240"/>
        <w:jc w:val="both"/>
        <w:outlineLvl w:val="2"/>
        <w:rPr>
          <w:rFonts w:ascii="Tahoma" w:hAnsi="Tahoma" w:cs="Tahoma"/>
          <w:vanish/>
          <w:color w:val="004990"/>
          <w:sz w:val="22"/>
          <w:szCs w:val="22"/>
        </w:rPr>
      </w:pPr>
    </w:p>
    <w:p w14:paraId="1DE54DE7" w14:textId="77777777" w:rsidR="00636ACD" w:rsidRPr="00887617" w:rsidRDefault="00636ACD" w:rsidP="00636ACD">
      <w:pPr>
        <w:pStyle w:val="Prrafodelista"/>
        <w:numPr>
          <w:ilvl w:val="1"/>
          <w:numId w:val="56"/>
        </w:numPr>
        <w:tabs>
          <w:tab w:val="left" w:pos="1134"/>
        </w:tabs>
        <w:spacing w:after="240"/>
        <w:jc w:val="both"/>
        <w:outlineLvl w:val="2"/>
        <w:rPr>
          <w:rFonts w:ascii="Tahoma" w:hAnsi="Tahoma" w:cs="Tahoma"/>
          <w:vanish/>
          <w:color w:val="004990"/>
          <w:sz w:val="22"/>
          <w:szCs w:val="22"/>
        </w:rPr>
      </w:pPr>
    </w:p>
    <w:p w14:paraId="00EA4F31" w14:textId="77777777" w:rsidR="00636ACD" w:rsidRPr="002018B8" w:rsidRDefault="00636ACD" w:rsidP="00636ACD">
      <w:pPr>
        <w:pStyle w:val="Prrafodelista"/>
        <w:numPr>
          <w:ilvl w:val="1"/>
          <w:numId w:val="56"/>
        </w:numPr>
        <w:tabs>
          <w:tab w:val="left" w:pos="1134"/>
        </w:tabs>
        <w:spacing w:after="240"/>
        <w:ind w:left="1134"/>
        <w:jc w:val="both"/>
        <w:outlineLvl w:val="2"/>
        <w:rPr>
          <w:rFonts w:ascii="Tahoma" w:hAnsi="Tahoma" w:cs="Tahoma"/>
          <w:color w:val="004990"/>
          <w:sz w:val="22"/>
          <w:szCs w:val="22"/>
        </w:rPr>
      </w:pPr>
      <w:r w:rsidRPr="002018B8">
        <w:rPr>
          <w:rFonts w:ascii="Tahoma" w:hAnsi="Tahoma" w:cs="Tahoma"/>
          <w:color w:val="004990"/>
          <w:sz w:val="22"/>
          <w:szCs w:val="22"/>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14:paraId="7C60A7ED" w14:textId="77777777" w:rsidR="00636ACD" w:rsidRPr="00B60265" w:rsidRDefault="00636ACD" w:rsidP="000D4E39">
      <w:pPr>
        <w:pStyle w:val="ww-textoindependiente2"/>
        <w:spacing w:before="120" w:line="240" w:lineRule="auto"/>
        <w:ind w:left="1134"/>
        <w:rPr>
          <w:rFonts w:ascii="Tahoma" w:hAnsi="Tahoma" w:cs="Tahoma"/>
          <w:color w:val="004990"/>
          <w:sz w:val="22"/>
          <w:szCs w:val="22"/>
          <w:lang w:val="es-ES"/>
        </w:rPr>
      </w:pPr>
    </w:p>
    <w:p w14:paraId="38377537"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4298A3E9" w14:textId="77777777" w:rsidR="000D4E39" w:rsidRPr="00984C8B" w:rsidRDefault="000D4E39" w:rsidP="000D4E39">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74D4EED1" w14:textId="723135A4" w:rsidR="000D4E39" w:rsidRPr="007C6C69" w:rsidRDefault="000D4E39" w:rsidP="00705E85">
      <w:pPr>
        <w:pStyle w:val="Prrafodelista"/>
        <w:numPr>
          <w:ilvl w:val="0"/>
          <w:numId w:val="20"/>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del bien o servicio. </w:t>
      </w:r>
    </w:p>
    <w:p w14:paraId="27DACB94" w14:textId="77777777" w:rsidR="000D4E39" w:rsidRPr="00984C8B" w:rsidRDefault="000D4E39" w:rsidP="00705E85">
      <w:pPr>
        <w:pStyle w:val="ww-textoindependiente2"/>
        <w:numPr>
          <w:ilvl w:val="0"/>
          <w:numId w:val="20"/>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0FC0A5CA" w14:textId="77777777" w:rsidR="000D4E39" w:rsidRPr="00984C8B" w:rsidRDefault="000D4E39" w:rsidP="00705E85">
      <w:pPr>
        <w:pStyle w:val="ww-textoindependiente2"/>
        <w:numPr>
          <w:ilvl w:val="0"/>
          <w:numId w:val="20"/>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6CA4F29F" w14:textId="77777777" w:rsidR="000D4E39" w:rsidRPr="00984C8B" w:rsidRDefault="000D4E39" w:rsidP="000D4E39">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0EFCBF77" w14:textId="77777777" w:rsidR="000D4E39" w:rsidRPr="00E35168"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1149FBE5" w14:textId="77777777" w:rsidR="000D4E39" w:rsidRDefault="000D4E39" w:rsidP="000D4E39">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5E51347D" w14:textId="77777777" w:rsidR="000D4E39" w:rsidRDefault="000D4E39" w:rsidP="000D4E39">
      <w:pPr>
        <w:pStyle w:val="ww-textoindependiente2"/>
        <w:spacing w:line="240" w:lineRule="auto"/>
        <w:ind w:left="567"/>
        <w:rPr>
          <w:rFonts w:ascii="Tahoma" w:hAnsi="Tahoma" w:cs="Tahoma"/>
          <w:color w:val="004990"/>
          <w:sz w:val="22"/>
          <w:szCs w:val="22"/>
          <w:lang w:val="es-ES"/>
        </w:rPr>
      </w:pPr>
    </w:p>
    <w:p w14:paraId="6C57975E"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 xml:space="preserve">En el mismo acto el asesor legal procede a la revisión de los documentos administrativos (sobre A) de todos los oferentes y realiza la habilitación (considerando errores subsanables) o inhabilitación de los oferentes que tengan errores no subsanables (ver </w:t>
      </w:r>
      <w:r w:rsidRPr="00474BAE">
        <w:rPr>
          <w:rFonts w:ascii="Tahoma" w:hAnsi="Tahoma" w:cs="Tahoma"/>
          <w:color w:val="004990"/>
          <w:sz w:val="22"/>
          <w:szCs w:val="22"/>
          <w:lang w:val="es-ES"/>
        </w:rPr>
        <w:lastRenderedPageBreak/>
        <w:t>Anexo 1 – Condiciones Generales del Proceso). Acto seguido se procede a la apertura de los sobres B de los oferentes habilitados en el sobre A.</w:t>
      </w:r>
    </w:p>
    <w:p w14:paraId="7756E9EE"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p>
    <w:p w14:paraId="5C59482B" w14:textId="77777777" w:rsidR="000D4E39"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469595B4" w14:textId="77777777" w:rsidR="002F3EB1" w:rsidRDefault="002F3EB1" w:rsidP="000D4E39">
      <w:pPr>
        <w:pStyle w:val="ww-textoindependiente2"/>
        <w:spacing w:line="240" w:lineRule="auto"/>
        <w:ind w:left="567"/>
        <w:rPr>
          <w:rFonts w:ascii="Tahoma" w:hAnsi="Tahoma" w:cs="Tahoma"/>
          <w:color w:val="004990"/>
          <w:sz w:val="22"/>
          <w:szCs w:val="22"/>
          <w:lang w:val="es-ES"/>
        </w:rPr>
      </w:pPr>
    </w:p>
    <w:p w14:paraId="739CE564" w14:textId="77777777" w:rsidR="002F3EB1" w:rsidRPr="00474BAE" w:rsidRDefault="002F3EB1" w:rsidP="000D4E39">
      <w:pPr>
        <w:pStyle w:val="ww-textoindependiente2"/>
        <w:spacing w:line="240" w:lineRule="auto"/>
        <w:ind w:left="567"/>
        <w:rPr>
          <w:rFonts w:ascii="Tahoma" w:hAnsi="Tahoma" w:cs="Tahoma"/>
          <w:color w:val="004990"/>
          <w:sz w:val="22"/>
          <w:szCs w:val="22"/>
          <w:lang w:val="es-ES"/>
        </w:rPr>
      </w:pPr>
    </w:p>
    <w:p w14:paraId="68328B6F"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761C1E27" w14:textId="77777777" w:rsidR="000D4E39" w:rsidRPr="00984C8B" w:rsidRDefault="000D4E39" w:rsidP="000D4E39">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14:paraId="2FBDAF89" w14:textId="77777777" w:rsidR="000D4E39" w:rsidRPr="00984C8B" w:rsidRDefault="000D4E39" w:rsidP="00705E85">
      <w:pPr>
        <w:numPr>
          <w:ilvl w:val="1"/>
          <w:numId w:val="7"/>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14:paraId="1B03EDDE" w14:textId="77777777" w:rsidR="000D4E39" w:rsidRPr="00984C8B" w:rsidRDefault="000D4E39" w:rsidP="00705E8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00C921FD" w14:textId="77777777" w:rsidR="000D4E39" w:rsidRPr="00984C8B" w:rsidRDefault="000D4E39" w:rsidP="00705E8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14:paraId="3F298D33" w14:textId="77777777" w:rsidR="000D4E39" w:rsidRPr="00984C8B" w:rsidRDefault="000D4E39" w:rsidP="000D4E39">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381AB066" w14:textId="77777777" w:rsidR="000D4E39" w:rsidRPr="00984C8B" w:rsidRDefault="000D4E39" w:rsidP="00705E85">
      <w:pPr>
        <w:numPr>
          <w:ilvl w:val="1"/>
          <w:numId w:val="7"/>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72EE1A4F" w14:textId="77777777" w:rsidR="000D4E39" w:rsidRPr="00984C8B" w:rsidRDefault="000D4E39" w:rsidP="00705E8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33744010" w14:textId="77777777" w:rsidR="000D4E39" w:rsidRPr="00984C8B" w:rsidRDefault="000D4E39" w:rsidP="00705E8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14:paraId="0DCA66EE" w14:textId="79B7EF8A" w:rsidR="000D4E39" w:rsidRPr="00984C8B" w:rsidRDefault="000D4E39" w:rsidP="00705E85">
      <w:pPr>
        <w:numPr>
          <w:ilvl w:val="0"/>
          <w:numId w:val="21"/>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Pr>
          <w:rFonts w:ascii="Tahoma" w:hAnsi="Tahoma" w:cs="Tahoma"/>
          <w:color w:val="004990"/>
          <w:sz w:val="22"/>
          <w:szCs w:val="22"/>
        </w:rPr>
        <w:t xml:space="preserve">lificación corresponde al </w:t>
      </w:r>
      <w:r w:rsidR="00483B78">
        <w:rPr>
          <w:rFonts w:ascii="Tahoma" w:hAnsi="Tahoma" w:cs="Tahoma"/>
          <w:color w:val="004990"/>
          <w:sz w:val="22"/>
          <w:szCs w:val="22"/>
        </w:rPr>
        <w:t xml:space="preserve">ochenta </w:t>
      </w:r>
      <w:r>
        <w:rPr>
          <w:rFonts w:ascii="Tahoma" w:hAnsi="Tahoma" w:cs="Tahoma"/>
          <w:color w:val="004990"/>
          <w:sz w:val="22"/>
          <w:szCs w:val="22"/>
        </w:rPr>
        <w:t>(</w:t>
      </w:r>
      <w:r w:rsidR="00483B78">
        <w:rPr>
          <w:rFonts w:ascii="Tahoma" w:hAnsi="Tahoma" w:cs="Tahoma"/>
          <w:color w:val="004990"/>
          <w:sz w:val="22"/>
          <w:szCs w:val="22"/>
        </w:rPr>
        <w:t>80</w:t>
      </w:r>
      <w:r w:rsidRPr="00984C8B">
        <w:rPr>
          <w:rFonts w:ascii="Tahoma" w:hAnsi="Tahoma" w:cs="Tahoma"/>
          <w:color w:val="004990"/>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14:paraId="28DB6605" w14:textId="1E8FF054" w:rsidR="000D4E39" w:rsidRPr="00984C8B" w:rsidRDefault="000D4E39" w:rsidP="00705E85">
      <w:pPr>
        <w:numPr>
          <w:ilvl w:val="0"/>
          <w:numId w:val="21"/>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Pr>
          <w:rFonts w:ascii="Tahoma" w:hAnsi="Tahoma" w:cs="Tahoma"/>
          <w:color w:val="004990"/>
          <w:sz w:val="22"/>
          <w:szCs w:val="22"/>
        </w:rPr>
        <w:t xml:space="preserve">obre un porcentaje de </w:t>
      </w:r>
      <w:r w:rsidR="00483B78">
        <w:rPr>
          <w:rFonts w:ascii="Tahoma" w:hAnsi="Tahoma" w:cs="Tahoma"/>
          <w:color w:val="004990"/>
          <w:sz w:val="22"/>
          <w:szCs w:val="22"/>
        </w:rPr>
        <w:t xml:space="preserve">veinte </w:t>
      </w:r>
      <w:r>
        <w:rPr>
          <w:rFonts w:ascii="Tahoma" w:hAnsi="Tahoma" w:cs="Tahoma"/>
          <w:color w:val="004990"/>
          <w:sz w:val="22"/>
          <w:szCs w:val="22"/>
        </w:rPr>
        <w:t>(</w:t>
      </w:r>
      <w:r w:rsidR="00483B78">
        <w:rPr>
          <w:rFonts w:ascii="Tahoma" w:hAnsi="Tahoma" w:cs="Tahoma"/>
          <w:color w:val="004990"/>
          <w:sz w:val="22"/>
          <w:szCs w:val="22"/>
        </w:rPr>
        <w:t>2</w:t>
      </w:r>
      <w:r w:rsidR="00483B78" w:rsidRPr="00984C8B">
        <w:rPr>
          <w:rFonts w:ascii="Tahoma" w:hAnsi="Tahoma" w:cs="Tahoma"/>
          <w:color w:val="004990"/>
          <w:sz w:val="22"/>
          <w:szCs w:val="22"/>
        </w:rPr>
        <w:t>0</w:t>
      </w:r>
      <w:r w:rsidRPr="00984C8B">
        <w:rPr>
          <w:rFonts w:ascii="Tahoma" w:hAnsi="Tahoma" w:cs="Tahoma"/>
          <w:color w:val="004990"/>
          <w:sz w:val="22"/>
          <w:szCs w:val="22"/>
        </w:rPr>
        <w:t>) por ciento.</w:t>
      </w:r>
      <w:r>
        <w:rPr>
          <w:rFonts w:ascii="Tahoma" w:hAnsi="Tahoma" w:cs="Tahoma"/>
          <w:color w:val="004990"/>
          <w:sz w:val="22"/>
          <w:szCs w:val="22"/>
        </w:rPr>
        <w:t xml:space="preserve"> </w:t>
      </w:r>
    </w:p>
    <w:p w14:paraId="03E59214" w14:textId="77777777" w:rsidR="000D4E39" w:rsidRPr="00984C8B" w:rsidRDefault="000D4E39" w:rsidP="000D4E39">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1921CEF4" w14:textId="77777777" w:rsidR="000D4E39" w:rsidRPr="00E35168" w:rsidRDefault="000D4E39" w:rsidP="00705E85">
      <w:pPr>
        <w:numPr>
          <w:ilvl w:val="1"/>
          <w:numId w:val="7"/>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lastRenderedPageBreak/>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410D1745" w14:textId="77777777" w:rsidR="000D4E39" w:rsidRPr="00984C8B" w:rsidRDefault="000D4E39" w:rsidP="00705E8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2E42877C" w14:textId="77777777" w:rsidR="000D4E39" w:rsidRPr="00612D42" w:rsidRDefault="000D4E39" w:rsidP="000D4E39">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49547C95" w14:textId="77777777" w:rsidR="000D4E39" w:rsidRPr="00984C8B" w:rsidRDefault="000D4E39" w:rsidP="00705E8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493C467B"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2868BB2C" w14:textId="77777777" w:rsidR="000D4E39"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54E13C55" w14:textId="11B1E210" w:rsidR="000D4E39" w:rsidRPr="00984C8B" w:rsidRDefault="000D4E39" w:rsidP="000D4E39">
      <w:pPr>
        <w:spacing w:before="120"/>
        <w:ind w:left="1134"/>
        <w:jc w:val="both"/>
        <w:rPr>
          <w:rFonts w:ascii="Tahoma" w:hAnsi="Tahoma" w:cs="Tahoma"/>
          <w:color w:val="004990"/>
          <w:sz w:val="22"/>
          <w:szCs w:val="22"/>
        </w:rPr>
      </w:pPr>
      <w:r w:rsidRPr="00540C26">
        <w:rPr>
          <w:rFonts w:ascii="Tahoma" w:hAnsi="Tahoma" w:cs="Tahoma"/>
          <w:color w:val="004990"/>
          <w:sz w:val="22"/>
          <w:szCs w:val="22"/>
        </w:rPr>
        <w:t xml:space="preserve">El o los proponentes adjudicados Extranjeros  contarán con un plazo no mayor a cinco (5) días hábiles para dar respuesta de Aceptación/Rechazo a la nota de adjudicación. En caso de aceptación, se les otorgará </w:t>
      </w:r>
      <w:r w:rsidR="00E802B4">
        <w:rPr>
          <w:rFonts w:ascii="Tahoma" w:hAnsi="Tahoma" w:cs="Tahoma"/>
          <w:color w:val="004990"/>
          <w:sz w:val="22"/>
          <w:szCs w:val="22"/>
        </w:rPr>
        <w:t>diez</w:t>
      </w:r>
      <w:r w:rsidR="00E802B4" w:rsidRPr="00540C26">
        <w:rPr>
          <w:rFonts w:ascii="Tahoma" w:hAnsi="Tahoma" w:cs="Tahoma"/>
          <w:color w:val="004990"/>
          <w:sz w:val="22"/>
          <w:szCs w:val="22"/>
        </w:rPr>
        <w:t xml:space="preserve"> </w:t>
      </w:r>
      <w:r w:rsidRPr="00540C26">
        <w:rPr>
          <w:rFonts w:ascii="Tahoma" w:hAnsi="Tahoma" w:cs="Tahoma"/>
          <w:color w:val="004990"/>
          <w:sz w:val="22"/>
          <w:szCs w:val="22"/>
        </w:rPr>
        <w:t>(</w:t>
      </w:r>
      <w:r w:rsidR="00E802B4" w:rsidRPr="00540C26">
        <w:rPr>
          <w:rFonts w:ascii="Tahoma" w:hAnsi="Tahoma" w:cs="Tahoma"/>
          <w:color w:val="004990"/>
          <w:sz w:val="22"/>
          <w:szCs w:val="22"/>
        </w:rPr>
        <w:t>1</w:t>
      </w:r>
      <w:r w:rsidR="00E802B4">
        <w:rPr>
          <w:rFonts w:ascii="Tahoma" w:hAnsi="Tahoma" w:cs="Tahoma"/>
          <w:color w:val="004990"/>
          <w:sz w:val="22"/>
          <w:szCs w:val="22"/>
        </w:rPr>
        <w:t>0</w:t>
      </w:r>
      <w:r w:rsidRPr="00540C26">
        <w:rPr>
          <w:rFonts w:ascii="Tahoma" w:hAnsi="Tahoma" w:cs="Tahoma"/>
          <w:color w:val="004990"/>
          <w:sz w:val="22"/>
          <w:szCs w:val="22"/>
        </w:rPr>
        <w:t>) días hábiles adicionales para enviar toda la documentación solicitada en la carta de adjudicación.</w:t>
      </w:r>
    </w:p>
    <w:p w14:paraId="5FD46F4E" w14:textId="77777777" w:rsidR="000D4E39" w:rsidRPr="00984C8B" w:rsidRDefault="000D4E39" w:rsidP="000D4E39">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73BEE8C9" w14:textId="77777777" w:rsidR="000D4E39" w:rsidRPr="00984C8B" w:rsidRDefault="000D4E39" w:rsidP="00705E8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7DF564F8"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781E76BC" w14:textId="77777777" w:rsidR="008D20EA" w:rsidRDefault="000D4E39" w:rsidP="008318F9">
      <w:pPr>
        <w:spacing w:before="120"/>
        <w:ind w:left="1134"/>
        <w:jc w:val="both"/>
        <w:rPr>
          <w:rFonts w:ascii="Tahoma" w:hAnsi="Tahoma" w:cs="Tahoma"/>
          <w:iCs/>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w:t>
      </w:r>
      <w:r w:rsidR="008318F9">
        <w:rPr>
          <w:rFonts w:ascii="Tahoma" w:hAnsi="Tahoma" w:cs="Tahoma"/>
          <w:iCs/>
          <w:color w:val="004990"/>
          <w:sz w:val="22"/>
          <w:szCs w:val="22"/>
        </w:rPr>
        <w:t>los Términos Básicos de Contratación</w:t>
      </w:r>
      <w:r w:rsidR="008D20EA">
        <w:rPr>
          <w:rFonts w:ascii="Tahoma" w:hAnsi="Tahoma" w:cs="Tahoma"/>
          <w:iCs/>
          <w:color w:val="004990"/>
          <w:sz w:val="22"/>
          <w:szCs w:val="22"/>
        </w:rPr>
        <w:t>.</w:t>
      </w:r>
    </w:p>
    <w:p w14:paraId="56B88789" w14:textId="77777777" w:rsidR="008D20EA" w:rsidRDefault="008D20EA" w:rsidP="008D20EA">
      <w:pPr>
        <w:ind w:left="1134"/>
        <w:jc w:val="both"/>
        <w:rPr>
          <w:rFonts w:ascii="Tahoma" w:hAnsi="Tahoma" w:cs="Tahoma"/>
          <w:color w:val="1F497D"/>
          <w:sz w:val="22"/>
          <w:szCs w:val="22"/>
        </w:rPr>
      </w:pPr>
    </w:p>
    <w:p w14:paraId="183FC8B2" w14:textId="703A4664" w:rsidR="008D20EA" w:rsidRDefault="008D20EA" w:rsidP="0025573A">
      <w:pPr>
        <w:ind w:left="1134"/>
        <w:jc w:val="both"/>
        <w:rPr>
          <w:rFonts w:ascii="Tahoma" w:hAnsi="Tahoma" w:cs="Tahoma"/>
          <w:iCs/>
          <w:color w:val="004990"/>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w:t>
      </w:r>
      <w:r w:rsidR="00E802B4">
        <w:rPr>
          <w:rFonts w:ascii="Tahoma" w:hAnsi="Tahoma" w:cs="Tahoma"/>
          <w:color w:val="1F497D"/>
          <w:sz w:val="22"/>
          <w:szCs w:val="22"/>
        </w:rPr>
        <w:t>72 hrs</w:t>
      </w:r>
      <w:r>
        <w:rPr>
          <w:rFonts w:ascii="Tahoma" w:hAnsi="Tahoma" w:cs="Tahoma"/>
          <w:color w:val="1F497D"/>
          <w:sz w:val="22"/>
          <w:szCs w:val="22"/>
        </w:rPr>
        <w:t xml:space="preserve"> 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r w:rsidR="008318F9">
        <w:rPr>
          <w:rFonts w:ascii="Tahoma" w:hAnsi="Tahoma" w:cs="Tahoma"/>
          <w:iCs/>
          <w:color w:val="004990"/>
          <w:sz w:val="22"/>
          <w:szCs w:val="22"/>
        </w:rPr>
        <w:t xml:space="preserve"> </w:t>
      </w:r>
    </w:p>
    <w:p w14:paraId="1D0124DB" w14:textId="4BA9589F" w:rsidR="000D4E39" w:rsidRPr="00327BF9" w:rsidRDefault="000D4E39" w:rsidP="0025573A">
      <w:pPr>
        <w:pStyle w:val="Prrafodelista"/>
        <w:numPr>
          <w:ilvl w:val="1"/>
          <w:numId w:val="7"/>
        </w:numPr>
        <w:spacing w:before="120"/>
        <w:ind w:left="1134" w:hanging="567"/>
        <w:jc w:val="both"/>
        <w:rPr>
          <w:rFonts w:ascii="Tahoma" w:hAnsi="Tahoma" w:cs="Tahoma"/>
          <w:b/>
          <w:color w:val="004990"/>
          <w:sz w:val="22"/>
          <w:szCs w:val="22"/>
          <w:u w:val="single"/>
        </w:rPr>
      </w:pPr>
      <w:r w:rsidRPr="00327BF9">
        <w:rPr>
          <w:rFonts w:ascii="Tahoma" w:hAnsi="Tahoma" w:cs="Tahoma"/>
          <w:b/>
          <w:color w:val="004990"/>
          <w:sz w:val="22"/>
          <w:szCs w:val="22"/>
          <w:u w:val="single"/>
        </w:rPr>
        <w:t>Documentos que debe Presentar el Proponente</w:t>
      </w:r>
    </w:p>
    <w:p w14:paraId="4FEFAB64"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388F0042"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6109B127"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4BDE0274"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1F10FB74"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698B466A"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1F192FF8"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2452004E"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78E2878D"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2577168C"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64A8C91B"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3A37FF41" w14:textId="77777777" w:rsidR="000D4E39" w:rsidRPr="00984C8B" w:rsidRDefault="000D4E39" w:rsidP="00705E85">
      <w:pPr>
        <w:pStyle w:val="Prrafodelista"/>
        <w:numPr>
          <w:ilvl w:val="0"/>
          <w:numId w:val="12"/>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1148306A" w14:textId="77777777" w:rsidR="000D4E39" w:rsidRPr="00984C8B" w:rsidRDefault="000D4E39" w:rsidP="00705E85">
      <w:pPr>
        <w:pStyle w:val="Prrafodelista"/>
        <w:numPr>
          <w:ilvl w:val="1"/>
          <w:numId w:val="12"/>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19761725" w14:textId="0B690FB8" w:rsidR="000D4E39" w:rsidRPr="00984C8B" w:rsidRDefault="000D4E39" w:rsidP="00705E85">
      <w:pPr>
        <w:pStyle w:val="Prrafodelista"/>
        <w:numPr>
          <w:ilvl w:val="1"/>
          <w:numId w:val="12"/>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Garantías requeridas de acuerdo a lo señalado en el punto 8 </w:t>
      </w:r>
      <w:r w:rsidR="008318F9">
        <w:rPr>
          <w:rFonts w:ascii="Tahoma" w:hAnsi="Tahoma" w:cs="Tahoma"/>
          <w:color w:val="004990"/>
          <w:sz w:val="22"/>
          <w:szCs w:val="22"/>
        </w:rPr>
        <w:t xml:space="preserve">de </w:t>
      </w:r>
      <w:r w:rsidR="008318F9">
        <w:rPr>
          <w:rFonts w:ascii="Tahoma" w:hAnsi="Tahoma" w:cs="Tahoma"/>
          <w:iCs/>
          <w:color w:val="004990"/>
          <w:sz w:val="22"/>
          <w:szCs w:val="22"/>
        </w:rPr>
        <w:t xml:space="preserve">los Términos Básicos de Contratación.  </w:t>
      </w:r>
    </w:p>
    <w:p w14:paraId="6262A89A" w14:textId="77777777" w:rsidR="000D4E39" w:rsidRPr="00984C8B" w:rsidRDefault="000D4E39" w:rsidP="00705E85">
      <w:pPr>
        <w:pStyle w:val="Prrafodelista"/>
        <w:numPr>
          <w:ilvl w:val="0"/>
          <w:numId w:val="12"/>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7DEB04B1" w14:textId="77777777" w:rsidR="000D4E39" w:rsidRPr="00984C8B" w:rsidRDefault="000D4E39" w:rsidP="00705E85">
      <w:pPr>
        <w:numPr>
          <w:ilvl w:val="0"/>
          <w:numId w:val="14"/>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14:paraId="3C1FF7F5" w14:textId="77777777" w:rsidR="000D4E39" w:rsidRPr="00984C8B" w:rsidRDefault="000D4E39" w:rsidP="00705E85">
      <w:pPr>
        <w:numPr>
          <w:ilvl w:val="0"/>
          <w:numId w:val="14"/>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 Poder del Representante Legal debidamente inscrito ante FUNDEMPRESA (si corresponde).</w:t>
      </w:r>
    </w:p>
    <w:p w14:paraId="31783D02" w14:textId="77777777" w:rsidR="000D4E39" w:rsidRPr="00984C8B" w:rsidRDefault="000D4E39" w:rsidP="00705E85">
      <w:pPr>
        <w:numPr>
          <w:ilvl w:val="0"/>
          <w:numId w:val="14"/>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6CC948BF" w14:textId="0285DFBC" w:rsidR="000D4E39" w:rsidRPr="00984C8B" w:rsidRDefault="000D4E39" w:rsidP="00705E85">
      <w:pPr>
        <w:numPr>
          <w:ilvl w:val="0"/>
          <w:numId w:val="14"/>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8318F9">
        <w:rPr>
          <w:rFonts w:ascii="Tahoma" w:hAnsi="Tahoma" w:cs="Tahoma"/>
          <w:color w:val="004990"/>
          <w:sz w:val="22"/>
          <w:szCs w:val="22"/>
        </w:rPr>
        <w:t xml:space="preserve">de </w:t>
      </w:r>
      <w:r w:rsidR="008318F9">
        <w:rPr>
          <w:rFonts w:ascii="Tahoma" w:hAnsi="Tahoma" w:cs="Tahoma"/>
          <w:iCs/>
          <w:color w:val="004990"/>
          <w:sz w:val="22"/>
          <w:szCs w:val="22"/>
        </w:rPr>
        <w:t xml:space="preserve">los Términos Básicos de </w:t>
      </w:r>
      <w:r w:rsidR="0025573A">
        <w:rPr>
          <w:rFonts w:ascii="Tahoma" w:hAnsi="Tahoma" w:cs="Tahoma"/>
          <w:iCs/>
          <w:color w:val="004990"/>
          <w:sz w:val="22"/>
          <w:szCs w:val="22"/>
        </w:rPr>
        <w:t>Contratación.</w:t>
      </w:r>
    </w:p>
    <w:p w14:paraId="00F8AB1F" w14:textId="77777777" w:rsidR="000D4E39" w:rsidRPr="00984C8B" w:rsidRDefault="000D4E39" w:rsidP="00705E85">
      <w:pPr>
        <w:pStyle w:val="Prrafodelista"/>
        <w:numPr>
          <w:ilvl w:val="1"/>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5EC96EBF" w14:textId="77777777" w:rsidR="000D4E39" w:rsidRPr="00984C8B" w:rsidRDefault="000D4E39" w:rsidP="00705E85">
      <w:pPr>
        <w:pStyle w:val="Prrafodelista"/>
        <w:numPr>
          <w:ilvl w:val="1"/>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14:paraId="70AA6EDA" w14:textId="77777777" w:rsidR="000D4E39" w:rsidRPr="00984C8B" w:rsidRDefault="000D4E39" w:rsidP="00705E85">
      <w:pPr>
        <w:pStyle w:val="Prrafodelista"/>
        <w:numPr>
          <w:ilvl w:val="2"/>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556B81DA" w14:textId="77777777" w:rsidR="000D4E39" w:rsidRPr="00984C8B" w:rsidRDefault="000D4E39" w:rsidP="00705E85">
      <w:pPr>
        <w:pStyle w:val="Prrafodelista"/>
        <w:numPr>
          <w:ilvl w:val="2"/>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18616E53" w14:textId="2EE96F46" w:rsidR="000D4E39" w:rsidRPr="00984C8B" w:rsidRDefault="000D4E39" w:rsidP="00705E85">
      <w:pPr>
        <w:pStyle w:val="Prrafodelista"/>
        <w:numPr>
          <w:ilvl w:val="2"/>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w:t>
      </w:r>
      <w:r w:rsidR="008318F9">
        <w:rPr>
          <w:rFonts w:ascii="Tahoma" w:hAnsi="Tahoma" w:cs="Tahoma"/>
          <w:color w:val="004990"/>
          <w:sz w:val="22"/>
          <w:szCs w:val="22"/>
        </w:rPr>
        <w:t xml:space="preserve">a </w:t>
      </w:r>
      <w:r w:rsidR="008318F9">
        <w:rPr>
          <w:rFonts w:ascii="Tahoma" w:hAnsi="Tahoma" w:cs="Tahoma"/>
          <w:iCs/>
          <w:color w:val="004990"/>
          <w:sz w:val="22"/>
          <w:szCs w:val="22"/>
        </w:rPr>
        <w:t xml:space="preserve">los Términos Básicos de Contratación </w:t>
      </w:r>
      <w:r w:rsidRPr="00984C8B">
        <w:rPr>
          <w:rFonts w:ascii="Tahoma" w:hAnsi="Tahoma" w:cs="Tahoma"/>
          <w:color w:val="004990"/>
          <w:sz w:val="22"/>
          <w:szCs w:val="22"/>
        </w:rPr>
        <w:t>señalados en el presente documento</w:t>
      </w:r>
    </w:p>
    <w:p w14:paraId="6CD22FBB" w14:textId="5231BF01" w:rsidR="000D4E39" w:rsidRPr="00984C8B" w:rsidRDefault="000D4E39" w:rsidP="00705E85">
      <w:pPr>
        <w:pStyle w:val="Prrafodelista"/>
        <w:numPr>
          <w:ilvl w:val="2"/>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 </w:t>
      </w:r>
      <w:r w:rsidR="008318F9">
        <w:rPr>
          <w:rFonts w:ascii="Tahoma" w:hAnsi="Tahoma" w:cs="Tahoma"/>
          <w:iCs/>
          <w:color w:val="004990"/>
          <w:sz w:val="22"/>
          <w:szCs w:val="22"/>
        </w:rPr>
        <w:t xml:space="preserve">los Términos Básicos de Contratación  </w:t>
      </w:r>
    </w:p>
    <w:p w14:paraId="567E0102" w14:textId="77777777" w:rsidR="000D4E39" w:rsidRPr="00984C8B" w:rsidRDefault="000D4E39" w:rsidP="00705E85">
      <w:pPr>
        <w:pStyle w:val="Prrafodelista"/>
        <w:numPr>
          <w:ilvl w:val="1"/>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3AF98F1B" w14:textId="77777777" w:rsidR="000D4E39" w:rsidRPr="00984C8B" w:rsidRDefault="000D4E39" w:rsidP="00705E85">
      <w:pPr>
        <w:pStyle w:val="Prrafodelista"/>
        <w:numPr>
          <w:ilvl w:val="0"/>
          <w:numId w:val="16"/>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12F3CF6F" w14:textId="77777777" w:rsidR="000D4E39" w:rsidRDefault="000D4E39" w:rsidP="000D4E39">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244154A9" w14:textId="77777777" w:rsidR="000D4E39" w:rsidRPr="00984C8B" w:rsidRDefault="000D4E39" w:rsidP="00705E8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79599DE6" w14:textId="77777777" w:rsidR="00CC2BE0" w:rsidRPr="0046391C" w:rsidRDefault="00CC2BE0" w:rsidP="00CC2BE0">
      <w:pPr>
        <w:spacing w:before="120"/>
        <w:ind w:left="1134"/>
        <w:jc w:val="both"/>
        <w:rPr>
          <w:rFonts w:ascii="Tahoma" w:hAnsi="Tahoma" w:cs="Tahoma"/>
          <w:color w:val="004990"/>
          <w:sz w:val="22"/>
          <w:szCs w:val="22"/>
          <w:lang w:val="es-BO"/>
        </w:rPr>
      </w:pPr>
      <w:r w:rsidRPr="0046391C">
        <w:rPr>
          <w:rFonts w:ascii="Tahoma" w:hAnsi="Tahoma" w:cs="Tahoma"/>
          <w:color w:val="004990"/>
          <w:sz w:val="22"/>
          <w:szCs w:val="22"/>
          <w:lang w:val="es-BO"/>
        </w:rPr>
        <w:t>La forma de pago será realizada de la siguiente forma:</w:t>
      </w:r>
    </w:p>
    <w:p w14:paraId="7E0B7DD5" w14:textId="0666CFA0" w:rsidR="00CC2BE0" w:rsidRPr="00965D87" w:rsidRDefault="00CC2BE0" w:rsidP="00705E85">
      <w:pPr>
        <w:numPr>
          <w:ilvl w:val="1"/>
          <w:numId w:val="13"/>
        </w:numPr>
        <w:spacing w:before="120"/>
        <w:jc w:val="both"/>
        <w:rPr>
          <w:rFonts w:ascii="Tahoma" w:hAnsi="Tahoma" w:cs="Tahoma"/>
          <w:color w:val="004990"/>
          <w:sz w:val="22"/>
          <w:szCs w:val="22"/>
          <w:lang w:val="es-BO" w:eastAsia="en-US"/>
        </w:rPr>
      </w:pPr>
      <w:r w:rsidRPr="00965D87">
        <w:rPr>
          <w:rFonts w:ascii="Tahoma" w:hAnsi="Tahoma" w:cs="Tahoma"/>
          <w:color w:val="004990"/>
          <w:sz w:val="22"/>
          <w:szCs w:val="22"/>
          <w:lang w:val="es-BO" w:eastAsia="en-US"/>
        </w:rPr>
        <w:t xml:space="preserve">Equipos: 80% del valor total de los equipos y materiales a la entrega de los bienes, previa emisión </w:t>
      </w:r>
      <w:r w:rsidR="00461A2B">
        <w:rPr>
          <w:rFonts w:ascii="Tahoma" w:hAnsi="Tahoma" w:cs="Tahoma"/>
          <w:color w:val="004990"/>
          <w:sz w:val="22"/>
          <w:szCs w:val="22"/>
          <w:lang w:val="es-BO" w:eastAsia="en-US"/>
        </w:rPr>
        <w:t xml:space="preserve">del Acta de Recepción </w:t>
      </w:r>
      <w:r w:rsidRPr="00965D87">
        <w:rPr>
          <w:rFonts w:ascii="Tahoma" w:hAnsi="Tahoma" w:cs="Tahoma"/>
          <w:color w:val="004990"/>
          <w:sz w:val="22"/>
          <w:szCs w:val="22"/>
          <w:lang w:val="es-BO" w:eastAsia="en-US"/>
        </w:rPr>
        <w:t xml:space="preserve">por parte de ENTEL S.A. y </w:t>
      </w:r>
      <w:r w:rsidRPr="00965D87">
        <w:rPr>
          <w:rFonts w:ascii="Tahoma" w:hAnsi="Tahoma" w:cs="Tahoma"/>
          <w:color w:val="004990"/>
          <w:sz w:val="22"/>
          <w:szCs w:val="22"/>
          <w:lang w:val="es-BO" w:eastAsia="en-US"/>
        </w:rPr>
        <w:lastRenderedPageBreak/>
        <w:t>presentación de factura fiscal por el proveedor, el restante 20% a la conclusión de</w:t>
      </w:r>
      <w:r w:rsidR="00461A2B">
        <w:rPr>
          <w:rFonts w:ascii="Tahoma" w:hAnsi="Tahoma" w:cs="Tahoma"/>
          <w:color w:val="004990"/>
          <w:sz w:val="22"/>
          <w:szCs w:val="22"/>
          <w:lang w:val="es-BO" w:eastAsia="en-US"/>
        </w:rPr>
        <w:t>l</w:t>
      </w:r>
      <w:r w:rsidRPr="00965D87">
        <w:rPr>
          <w:rFonts w:ascii="Tahoma" w:hAnsi="Tahoma" w:cs="Tahoma"/>
          <w:color w:val="004990"/>
          <w:sz w:val="22"/>
          <w:szCs w:val="22"/>
          <w:lang w:val="es-BO" w:eastAsia="en-US"/>
        </w:rPr>
        <w:t xml:space="preserve"> </w:t>
      </w:r>
      <w:r w:rsidR="00461A2B">
        <w:rPr>
          <w:rFonts w:ascii="Tahoma" w:hAnsi="Tahoma" w:cs="Tahoma"/>
          <w:color w:val="004990"/>
          <w:sz w:val="22"/>
          <w:szCs w:val="22"/>
          <w:lang w:val="es-BO" w:eastAsia="en-US"/>
        </w:rPr>
        <w:t xml:space="preserve">100% de </w:t>
      </w:r>
      <w:r w:rsidRPr="00965D87">
        <w:rPr>
          <w:rFonts w:ascii="Tahoma" w:hAnsi="Tahoma" w:cs="Tahoma"/>
          <w:color w:val="004990"/>
          <w:sz w:val="22"/>
          <w:szCs w:val="22"/>
          <w:lang w:val="es-BO" w:eastAsia="en-US"/>
        </w:rPr>
        <w:t xml:space="preserve">los servicios (implementación del proyecto). </w:t>
      </w:r>
    </w:p>
    <w:p w14:paraId="19E74932" w14:textId="10B3748F" w:rsidR="00CC2BE0" w:rsidRPr="00965D87" w:rsidRDefault="00CC2BE0" w:rsidP="00705E85">
      <w:pPr>
        <w:numPr>
          <w:ilvl w:val="1"/>
          <w:numId w:val="13"/>
        </w:numPr>
        <w:spacing w:before="120"/>
        <w:jc w:val="both"/>
        <w:rPr>
          <w:rFonts w:ascii="Tahoma" w:hAnsi="Tahoma" w:cs="Tahoma"/>
          <w:color w:val="004990"/>
          <w:sz w:val="22"/>
          <w:szCs w:val="22"/>
          <w:lang w:val="es-BO" w:eastAsia="en-US"/>
        </w:rPr>
      </w:pPr>
      <w:r w:rsidRPr="00965D87">
        <w:rPr>
          <w:rFonts w:ascii="Tahoma" w:hAnsi="Tahoma" w:cs="Tahoma"/>
          <w:color w:val="004990"/>
          <w:sz w:val="22"/>
          <w:szCs w:val="22"/>
          <w:lang w:val="es-BO" w:eastAsia="en-US"/>
        </w:rPr>
        <w:t xml:space="preserve">Servicios: </w:t>
      </w:r>
      <w:r w:rsidR="00FA1374" w:rsidRPr="00965D87">
        <w:rPr>
          <w:rFonts w:ascii="Tahoma" w:hAnsi="Tahoma" w:cs="Tahoma"/>
          <w:color w:val="004990"/>
          <w:sz w:val="22"/>
          <w:szCs w:val="22"/>
          <w:lang w:val="es-BO" w:eastAsia="en-US"/>
        </w:rPr>
        <w:t>100</w:t>
      </w:r>
      <w:r w:rsidRPr="00965D87">
        <w:rPr>
          <w:rFonts w:ascii="Tahoma" w:hAnsi="Tahoma" w:cs="Tahoma"/>
          <w:color w:val="004990"/>
          <w:sz w:val="22"/>
          <w:szCs w:val="22"/>
          <w:lang w:val="es-BO" w:eastAsia="en-US"/>
        </w:rPr>
        <w:t xml:space="preserve">% contra entrega de todo el servicio, según cronograma propuesto, coordinado entre ambas partes; previa emisión del certificado de Control de Calidad </w:t>
      </w:r>
      <w:r w:rsidR="00461A2B">
        <w:rPr>
          <w:rFonts w:ascii="Tahoma" w:hAnsi="Tahoma" w:cs="Tahoma"/>
          <w:color w:val="004990"/>
          <w:sz w:val="22"/>
          <w:szCs w:val="22"/>
          <w:lang w:val="es-BO" w:eastAsia="en-US"/>
        </w:rPr>
        <w:t xml:space="preserve">y Certificado de Aceptación Provisional </w:t>
      </w:r>
      <w:r w:rsidRPr="00965D87">
        <w:rPr>
          <w:rFonts w:ascii="Tahoma" w:hAnsi="Tahoma" w:cs="Tahoma"/>
          <w:color w:val="004990"/>
          <w:sz w:val="22"/>
          <w:szCs w:val="22"/>
          <w:lang w:val="es-BO" w:eastAsia="en-US"/>
        </w:rPr>
        <w:t>por parte de ENTEL S.A. y presentación de factura fiscal por el proveedor.</w:t>
      </w:r>
    </w:p>
    <w:p w14:paraId="58EFBD88" w14:textId="77777777" w:rsidR="000D4E39" w:rsidRPr="00C4416F" w:rsidRDefault="000D4E39" w:rsidP="000D4E39">
      <w:pPr>
        <w:spacing w:before="120"/>
        <w:ind w:left="1134"/>
        <w:jc w:val="both"/>
        <w:rPr>
          <w:rFonts w:ascii="Tahoma" w:hAnsi="Tahoma" w:cs="Tahoma"/>
          <w:color w:val="004990"/>
          <w:sz w:val="22"/>
          <w:szCs w:val="22"/>
          <w:lang w:val="es-BO"/>
        </w:rPr>
      </w:pPr>
    </w:p>
    <w:p w14:paraId="0046F75B" w14:textId="77777777" w:rsidR="000D4E39" w:rsidRPr="00C16841" w:rsidRDefault="000D4E39" w:rsidP="00705E85">
      <w:pPr>
        <w:pStyle w:val="Prrafodelista"/>
        <w:numPr>
          <w:ilvl w:val="0"/>
          <w:numId w:val="13"/>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14:paraId="3D8C1595" w14:textId="77777777" w:rsidR="008E171B" w:rsidRDefault="008E171B" w:rsidP="001B48CC">
      <w:pPr>
        <w:jc w:val="both"/>
        <w:rPr>
          <w:rFonts w:ascii="Arial" w:eastAsia="Calibri" w:hAnsi="Arial" w:cs="Arial"/>
          <w:sz w:val="20"/>
          <w:szCs w:val="22"/>
          <w:lang w:val="es-BO" w:eastAsia="en-US"/>
        </w:rPr>
        <w:sectPr w:rsidR="008E171B" w:rsidSect="00BA3922">
          <w:headerReference w:type="default" r:id="rId18"/>
          <w:footerReference w:type="default" r:id="rId19"/>
          <w:pgSz w:w="12240" w:h="15840"/>
          <w:pgMar w:top="851" w:right="1418" w:bottom="1560" w:left="1418" w:header="709" w:footer="709" w:gutter="0"/>
          <w:cols w:space="708"/>
          <w:docGrid w:linePitch="360"/>
        </w:sectPr>
      </w:pPr>
    </w:p>
    <w:p w14:paraId="4224BF76" w14:textId="77777777" w:rsidR="00C61025" w:rsidRPr="002275B2" w:rsidRDefault="00C61025" w:rsidP="006358E3">
      <w:pPr>
        <w:pStyle w:val="Ttulo1"/>
        <w:numPr>
          <w:ilvl w:val="0"/>
          <w:numId w:val="0"/>
        </w:numPr>
        <w:jc w:val="center"/>
        <w:rPr>
          <w:color w:val="004990"/>
          <w:sz w:val="28"/>
          <w:szCs w:val="28"/>
          <w:u w:val="none"/>
        </w:rPr>
      </w:pPr>
      <w:bookmarkStart w:id="4" w:name="_Toc330030631"/>
      <w:r w:rsidRPr="002275B2">
        <w:rPr>
          <w:color w:val="004990"/>
          <w:sz w:val="28"/>
          <w:szCs w:val="28"/>
          <w:u w:val="none"/>
        </w:rPr>
        <w:lastRenderedPageBreak/>
        <w:t>PARTE II</w:t>
      </w:r>
      <w:bookmarkEnd w:id="4"/>
    </w:p>
    <w:p w14:paraId="16D1DAED"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0BC86D66" w14:textId="77777777" w:rsidR="00283C26" w:rsidRDefault="00283C26" w:rsidP="00283C26">
      <w:pPr>
        <w:rPr>
          <w:lang w:val="es-BO" w:eastAsia="en-US"/>
        </w:rPr>
      </w:pPr>
    </w:p>
    <w:p w14:paraId="2319977B" w14:textId="77777777" w:rsidR="00D050A6" w:rsidRDefault="00D050A6" w:rsidP="00D050A6">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r>
        <w:rPr>
          <w:rFonts w:ascii="Tahoma" w:hAnsi="Tahoma" w:cs="Tahoma"/>
          <w:color w:val="004990"/>
          <w:szCs w:val="22"/>
          <w:lang w:val="es-ES_tradnl" w:bidi="en-US"/>
        </w:rPr>
        <w:t>.</w:t>
      </w:r>
    </w:p>
    <w:p w14:paraId="27D510B8" w14:textId="77777777" w:rsidR="00D050A6" w:rsidRPr="00C5562A" w:rsidRDefault="00D050A6" w:rsidP="00D050A6">
      <w:pPr>
        <w:pStyle w:val="Continuarlista"/>
        <w:spacing w:after="0"/>
        <w:ind w:left="0"/>
        <w:rPr>
          <w:rFonts w:ascii="Tahoma" w:hAnsi="Tahoma" w:cs="Tahoma"/>
          <w:color w:val="004990"/>
          <w:szCs w:val="22"/>
          <w:lang w:val="es-ES_tradnl" w:bidi="en-US"/>
        </w:rPr>
      </w:pPr>
    </w:p>
    <w:p w14:paraId="33EF1DD0" w14:textId="77777777" w:rsidR="00D050A6" w:rsidRPr="003F0728" w:rsidRDefault="00D050A6" w:rsidP="00D050A6">
      <w:pPr>
        <w:pStyle w:val="Continuarlista"/>
        <w:spacing w:after="0"/>
        <w:ind w:left="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El oferente debe tomar en cuenta las siguientes referencias para la interpretación de las tablas. </w:t>
      </w:r>
    </w:p>
    <w:p w14:paraId="77578C86" w14:textId="77777777" w:rsidR="00D050A6" w:rsidRPr="003F0728" w:rsidRDefault="00D050A6"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14:paraId="74B6FA52" w14:textId="77777777"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00D050A6" w:rsidRPr="003F0728">
        <w:rPr>
          <w:rFonts w:ascii="Tahoma" w:hAnsi="Tahoma" w:cs="Tahoma"/>
          <w:color w:val="004990"/>
          <w:sz w:val="20"/>
          <w:lang w:val="es-ES_tradnl"/>
        </w:rPr>
        <w:instrText xml:space="preserve"> FORMCHECKBOX </w:instrText>
      </w:r>
      <w:r w:rsidR="00896ABF">
        <w:rPr>
          <w:rFonts w:ascii="Tahoma" w:hAnsi="Tahoma" w:cs="Tahoma"/>
          <w:color w:val="004990"/>
          <w:sz w:val="20"/>
          <w:lang w:val="es-ES_tradnl"/>
        </w:rPr>
      </w:r>
      <w:r w:rsidR="00896ABF">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Requerido por ENTEL S.A.</w:t>
      </w:r>
    </w:p>
    <w:p w14:paraId="2AAE0F8E" w14:textId="77777777"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00D050A6" w:rsidRPr="003F0728">
        <w:rPr>
          <w:rFonts w:ascii="Tahoma" w:hAnsi="Tahoma" w:cs="Tahoma"/>
          <w:color w:val="004990"/>
          <w:sz w:val="20"/>
          <w:lang w:val="es-ES_tradnl"/>
        </w:rPr>
        <w:instrText xml:space="preserve"> FORMCHECKBOX </w:instrText>
      </w:r>
      <w:r w:rsidR="00896ABF">
        <w:rPr>
          <w:rFonts w:ascii="Tahoma" w:hAnsi="Tahoma" w:cs="Tahoma"/>
          <w:color w:val="004990"/>
          <w:sz w:val="20"/>
          <w:lang w:val="es-ES_tradnl"/>
        </w:rPr>
      </w:r>
      <w:r w:rsidR="00896ABF">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No requerido por ENTEL S.A.</w:t>
      </w:r>
    </w:p>
    <w:p w14:paraId="7297867C" w14:textId="77777777" w:rsidR="00D050A6" w:rsidRPr="003F0728" w:rsidRDefault="00D050A6" w:rsidP="00D050A6">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14:paraId="3A0F4353" w14:textId="77777777" w:rsidR="00D050A6" w:rsidRDefault="00D050A6" w:rsidP="00283C26">
      <w:pPr>
        <w:rPr>
          <w:lang w:val="es-BO" w:eastAsia="en-US"/>
        </w:rPr>
      </w:pPr>
    </w:p>
    <w:p w14:paraId="76969FCA" w14:textId="77777777" w:rsidR="00D050A6" w:rsidRDefault="00D050A6" w:rsidP="00DF53FB">
      <w:pPr>
        <w:pStyle w:val="TITULOS"/>
        <w:numPr>
          <w:ilvl w:val="0"/>
          <w:numId w:val="6"/>
        </w:numPr>
        <w:spacing w:after="0"/>
        <w:ind w:left="425" w:hanging="426"/>
        <w:rPr>
          <w:rFonts w:ascii="Tahoma" w:hAnsi="Tahoma" w:cs="Tahoma"/>
          <w:color w:val="004990"/>
          <w:sz w:val="22"/>
          <w:szCs w:val="22"/>
        </w:rPr>
      </w:pPr>
      <w:bookmarkStart w:id="5" w:name="_Toc309124151"/>
      <w:r w:rsidRPr="009C2DE5">
        <w:rPr>
          <w:rFonts w:ascii="Tahoma" w:hAnsi="Tahoma" w:cs="Tahoma"/>
          <w:color w:val="004990"/>
          <w:sz w:val="22"/>
          <w:szCs w:val="22"/>
        </w:rPr>
        <w:t>CONDICIONES PARA LA PRESENTACIÓN DE PROPUESTAS TÉCNICAS</w:t>
      </w:r>
      <w:bookmarkEnd w:id="5"/>
    </w:p>
    <w:p w14:paraId="0B7D0405" w14:textId="77777777" w:rsidR="00D050A6" w:rsidRDefault="00D050A6" w:rsidP="00283C26">
      <w:pPr>
        <w:rPr>
          <w:lang w:val="es-BO" w:eastAsia="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883857" w:rsidRPr="003A3929" w14:paraId="397F8D0F" w14:textId="77777777" w:rsidTr="00196B97">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60FDC34" w14:textId="77777777" w:rsidR="00883857" w:rsidRPr="003A3929" w:rsidRDefault="00883857" w:rsidP="00196B97">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883857" w:rsidRPr="003A3929" w14:paraId="2FE1FA0F" w14:textId="77777777" w:rsidTr="00196B97">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D534DF1" w14:textId="77777777" w:rsidR="00883857" w:rsidRPr="003A3929" w:rsidRDefault="00883857" w:rsidP="00196B9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883857" w:rsidRPr="003A3929" w14:paraId="1CCB7B4A" w14:textId="77777777" w:rsidTr="00196B97">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0B42CD52" w14:textId="77777777" w:rsidR="00883857" w:rsidRPr="003A3929" w:rsidRDefault="00883857" w:rsidP="00196B97">
            <w:pPr>
              <w:spacing w:after="240"/>
              <w:jc w:val="center"/>
              <w:rPr>
                <w:rFonts w:ascii="Tahoma" w:hAnsi="Tahoma" w:cs="Tahoma"/>
                <w:color w:val="1F497D"/>
              </w:rPr>
            </w:pPr>
          </w:p>
        </w:tc>
      </w:tr>
      <w:tr w:rsidR="00883857" w:rsidRPr="003A3929" w14:paraId="150E52F1" w14:textId="77777777" w:rsidTr="00196B97">
        <w:trPr>
          <w:trHeight w:val="1797"/>
        </w:trPr>
        <w:tc>
          <w:tcPr>
            <w:tcW w:w="9545" w:type="dxa"/>
            <w:tcBorders>
              <w:top w:val="single" w:sz="4" w:space="0" w:color="FFFFFF"/>
            </w:tcBorders>
            <w:shd w:val="clear" w:color="auto" w:fill="auto"/>
            <w:vAlign w:val="center"/>
          </w:tcPr>
          <w:p w14:paraId="454577B6" w14:textId="77777777" w:rsidR="00883857" w:rsidRPr="003A3929" w:rsidRDefault="00883857" w:rsidP="00705E85">
            <w:pPr>
              <w:pStyle w:val="Prrafodelista"/>
              <w:numPr>
                <w:ilvl w:val="1"/>
                <w:numId w:val="22"/>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883857" w:rsidRPr="003A3929" w14:paraId="059D95F1" w14:textId="77777777" w:rsidTr="00196B97">
        <w:trPr>
          <w:trHeight w:hRule="exact" w:val="1056"/>
        </w:trPr>
        <w:tc>
          <w:tcPr>
            <w:tcW w:w="9545" w:type="dxa"/>
            <w:shd w:val="clear" w:color="auto" w:fill="auto"/>
            <w:vAlign w:val="center"/>
          </w:tcPr>
          <w:p w14:paraId="6190A883" w14:textId="77777777" w:rsidR="00883857" w:rsidRPr="003A3929" w:rsidRDefault="00883857" w:rsidP="00705E85">
            <w:pPr>
              <w:pStyle w:val="Prrafodelista"/>
              <w:numPr>
                <w:ilvl w:val="1"/>
                <w:numId w:val="22"/>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883857" w:rsidRPr="003A3929" w14:paraId="238B1F3D" w14:textId="77777777" w:rsidTr="00196B97">
        <w:trPr>
          <w:trHeight w:hRule="exact" w:val="571"/>
        </w:trPr>
        <w:tc>
          <w:tcPr>
            <w:tcW w:w="9545" w:type="dxa"/>
            <w:shd w:val="clear" w:color="auto" w:fill="auto"/>
            <w:vAlign w:val="center"/>
          </w:tcPr>
          <w:p w14:paraId="098DE4B1" w14:textId="77777777" w:rsidR="00883857" w:rsidRPr="003A3929" w:rsidRDefault="00883857" w:rsidP="00705E85">
            <w:pPr>
              <w:pStyle w:val="Prrafodelista"/>
              <w:numPr>
                <w:ilvl w:val="1"/>
                <w:numId w:val="22"/>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883857" w:rsidRPr="003A3929" w14:paraId="6FBDA9A4" w14:textId="77777777" w:rsidTr="00196B97">
        <w:trPr>
          <w:trHeight w:hRule="exact" w:val="809"/>
        </w:trPr>
        <w:tc>
          <w:tcPr>
            <w:tcW w:w="9545" w:type="dxa"/>
            <w:shd w:val="clear" w:color="auto" w:fill="auto"/>
            <w:vAlign w:val="center"/>
          </w:tcPr>
          <w:p w14:paraId="2B3A1ED5" w14:textId="77777777" w:rsidR="00883857" w:rsidRPr="003A3929" w:rsidRDefault="00883857" w:rsidP="00705E85">
            <w:pPr>
              <w:pStyle w:val="Prrafodelista"/>
              <w:numPr>
                <w:ilvl w:val="1"/>
                <w:numId w:val="22"/>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5A21F7BB" w14:textId="77777777" w:rsidR="00283C26" w:rsidRDefault="00283C26" w:rsidP="00283C26">
      <w:pPr>
        <w:rPr>
          <w:lang w:eastAsia="en-US"/>
        </w:rPr>
      </w:pPr>
    </w:p>
    <w:p w14:paraId="6429A436" w14:textId="77777777" w:rsidR="00883857" w:rsidRDefault="00883857" w:rsidP="00283C26">
      <w:pPr>
        <w:rPr>
          <w:lang w:eastAsia="en-US"/>
        </w:rPr>
      </w:pPr>
    </w:p>
    <w:p w14:paraId="2C8D9F4F" w14:textId="77777777" w:rsidR="00883857" w:rsidRDefault="00883857" w:rsidP="00283C26">
      <w:pPr>
        <w:rPr>
          <w:lang w:eastAsia="en-US"/>
        </w:rPr>
      </w:pPr>
    </w:p>
    <w:p w14:paraId="50255E8F" w14:textId="77777777" w:rsidR="00883857" w:rsidRDefault="00883857" w:rsidP="00283C26">
      <w:pPr>
        <w:rPr>
          <w:lang w:eastAsia="en-US"/>
        </w:rPr>
      </w:pPr>
    </w:p>
    <w:p w14:paraId="44A96B04" w14:textId="77777777" w:rsidR="006E2E1B" w:rsidRDefault="006E2E1B" w:rsidP="00283C26">
      <w:pPr>
        <w:rPr>
          <w:lang w:eastAsia="en-US"/>
        </w:rPr>
      </w:pPr>
    </w:p>
    <w:p w14:paraId="327B54D7" w14:textId="77777777" w:rsidR="00883857" w:rsidRDefault="00883857" w:rsidP="00283C26">
      <w:pPr>
        <w:rPr>
          <w:lang w:eastAsia="en-US"/>
        </w:rPr>
      </w:pPr>
    </w:p>
    <w:p w14:paraId="40729485" w14:textId="77777777" w:rsidR="00883857" w:rsidRDefault="00883857" w:rsidP="00283C26">
      <w:pPr>
        <w:rPr>
          <w:lang w:eastAsia="en-US"/>
        </w:rPr>
      </w:pPr>
    </w:p>
    <w:p w14:paraId="06B8990C" w14:textId="77777777" w:rsidR="00883857" w:rsidRPr="00883857" w:rsidRDefault="00883857" w:rsidP="00283C26">
      <w:pPr>
        <w:rPr>
          <w:lang w:eastAsia="en-US"/>
        </w:rPr>
      </w:pPr>
    </w:p>
    <w:p w14:paraId="72D415F5" w14:textId="77777777" w:rsidR="00883857" w:rsidRDefault="00883857" w:rsidP="00283C26">
      <w:pPr>
        <w:rPr>
          <w:lang w:val="es-BO" w:eastAsia="en-US"/>
        </w:rPr>
      </w:pPr>
    </w:p>
    <w:p w14:paraId="4D5B4579" w14:textId="77777777" w:rsidR="00CD532B" w:rsidRDefault="00CD532B" w:rsidP="00283C26">
      <w:pPr>
        <w:rPr>
          <w:lang w:val="es-BO" w:eastAsia="en-US"/>
        </w:rPr>
      </w:pPr>
    </w:p>
    <w:p w14:paraId="41851B55" w14:textId="77777777" w:rsidR="00CD532B" w:rsidRDefault="00CD532B" w:rsidP="00283C26">
      <w:pPr>
        <w:rPr>
          <w:lang w:val="es-BO" w:eastAsia="en-US"/>
        </w:rPr>
      </w:pPr>
    </w:p>
    <w:p w14:paraId="2A7666B2" w14:textId="77777777" w:rsidR="002F75DE" w:rsidRDefault="002F75DE" w:rsidP="00283C26">
      <w:pPr>
        <w:rPr>
          <w:lang w:val="es-BO" w:eastAsia="en-US"/>
        </w:rPr>
      </w:pPr>
    </w:p>
    <w:p w14:paraId="1B4E73D6" w14:textId="77777777" w:rsidR="002F75DE" w:rsidRDefault="002F75DE" w:rsidP="00283C26">
      <w:pPr>
        <w:rPr>
          <w:lang w:val="es-BO" w:eastAsia="en-US"/>
        </w:rPr>
      </w:pPr>
    </w:p>
    <w:p w14:paraId="2BBEA2EC" w14:textId="77777777" w:rsidR="002F75DE" w:rsidRDefault="002F75DE" w:rsidP="00283C26">
      <w:pPr>
        <w:rPr>
          <w:lang w:val="es-BO" w:eastAsia="en-US"/>
        </w:rPr>
      </w:pPr>
    </w:p>
    <w:p w14:paraId="4B7D0AD4" w14:textId="77777777" w:rsidR="00CD532B" w:rsidRDefault="00CD532B" w:rsidP="00283C26">
      <w:pPr>
        <w:rPr>
          <w:lang w:val="es-BO" w:eastAsia="en-US"/>
        </w:rPr>
      </w:pPr>
    </w:p>
    <w:p w14:paraId="171551B7" w14:textId="77777777" w:rsidR="00883857" w:rsidRDefault="00883857" w:rsidP="00283C26">
      <w:pPr>
        <w:rPr>
          <w:lang w:val="es-BO" w:eastAsia="en-US"/>
        </w:rPr>
      </w:pPr>
    </w:p>
    <w:p w14:paraId="27ECA622" w14:textId="77777777" w:rsidR="00883857" w:rsidRDefault="00883857" w:rsidP="00283C26">
      <w:pPr>
        <w:rPr>
          <w:lang w:val="es-BO" w:eastAsia="en-US"/>
        </w:rPr>
      </w:pPr>
    </w:p>
    <w:p w14:paraId="3CAE3939" w14:textId="77777777" w:rsidR="00D050A6" w:rsidRPr="00237585" w:rsidRDefault="00D050A6" w:rsidP="00DF53FB">
      <w:pPr>
        <w:pStyle w:val="TITULOS"/>
        <w:numPr>
          <w:ilvl w:val="0"/>
          <w:numId w:val="6"/>
        </w:numPr>
        <w:spacing w:after="0"/>
        <w:ind w:left="426" w:hanging="426"/>
        <w:rPr>
          <w:rFonts w:ascii="Tahoma" w:hAnsi="Tahoma" w:cs="Tahoma"/>
          <w:color w:val="004990"/>
          <w:sz w:val="22"/>
          <w:szCs w:val="22"/>
        </w:rPr>
      </w:pPr>
      <w:r w:rsidRPr="00237585">
        <w:rPr>
          <w:rFonts w:ascii="Tahoma" w:hAnsi="Tahoma" w:cs="Tahoma"/>
          <w:color w:val="004990"/>
          <w:sz w:val="22"/>
          <w:szCs w:val="22"/>
        </w:rPr>
        <w:lastRenderedPageBreak/>
        <w:t>FORMA DE CALIFICACIÓN</w:t>
      </w:r>
    </w:p>
    <w:p w14:paraId="02D61581" w14:textId="77777777" w:rsidR="00D050A6" w:rsidRPr="00AD3413" w:rsidRDefault="00D050A6" w:rsidP="00D050A6">
      <w:pPr>
        <w:rPr>
          <w:lang w:val="es-BO" w:eastAsia="en-US"/>
        </w:rPr>
      </w:pPr>
    </w:p>
    <w:p w14:paraId="6A03A883"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2964A1B4"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CUMPLE. Define que satisface completamente el requisito técnico solicitado, a simple requerimiento de parte de ENTEL S.A. y se entiende que está incluido en la propuesta técnica-económica del OFERENTE.</w:t>
      </w:r>
    </w:p>
    <w:p w14:paraId="149C4764"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NO CUMPLE. Define que no satisface parcial o completamente el requisito técnico solicitado.</w:t>
      </w:r>
    </w:p>
    <w:p w14:paraId="4A6B885E" w14:textId="77777777" w:rsidR="00014780" w:rsidRPr="00014780" w:rsidRDefault="00014780" w:rsidP="00705E85">
      <w:pPr>
        <w:pStyle w:val="Continuarlista"/>
        <w:numPr>
          <w:ilvl w:val="0"/>
          <w:numId w:val="23"/>
        </w:numPr>
        <w:spacing w:before="120" w:after="0"/>
        <w:ind w:hanging="654"/>
        <w:rPr>
          <w:rFonts w:ascii="Tahoma" w:hAnsi="Tahoma" w:cs="Tahoma"/>
          <w:color w:val="1F497D"/>
          <w:szCs w:val="22"/>
        </w:rPr>
      </w:pPr>
      <w:r w:rsidRPr="00014780">
        <w:rPr>
          <w:rFonts w:ascii="Tahoma" w:hAnsi="Tahoma" w:cs="Tahoma"/>
          <w:b/>
          <w:bCs/>
          <w:color w:val="1F497D"/>
          <w:szCs w:val="22"/>
        </w:rPr>
        <w:t>CRITERIOS MANDATORIOS</w:t>
      </w:r>
    </w:p>
    <w:p w14:paraId="1A5B4B1A" w14:textId="313C3063"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 xml:space="preserve">Los criterios MANDATORIOS serán evaluados bajo la modalidad CUMPLE o NO CUMPLE, con una ponderación de </w:t>
      </w:r>
      <w:r w:rsidR="00164401">
        <w:rPr>
          <w:rFonts w:ascii="Tahoma" w:hAnsi="Tahoma" w:cs="Tahoma"/>
          <w:color w:val="1F497D"/>
          <w:szCs w:val="22"/>
        </w:rPr>
        <w:t>8</w:t>
      </w:r>
      <w:r w:rsidRPr="00014780">
        <w:rPr>
          <w:rFonts w:ascii="Tahoma" w:hAnsi="Tahoma" w:cs="Tahoma"/>
          <w:color w:val="1F497D"/>
          <w:szCs w:val="22"/>
        </w:rPr>
        <w:t>0% (</w:t>
      </w:r>
      <w:r w:rsidR="00164401">
        <w:rPr>
          <w:rFonts w:ascii="Tahoma" w:hAnsi="Tahoma" w:cs="Tahoma"/>
          <w:color w:val="1F497D"/>
          <w:szCs w:val="22"/>
        </w:rPr>
        <w:t>Ochenta</w:t>
      </w:r>
      <w:r w:rsidRPr="00014780">
        <w:rPr>
          <w:rFonts w:ascii="Tahoma" w:hAnsi="Tahoma" w:cs="Tahoma"/>
          <w:color w:val="1F497D"/>
          <w:szCs w:val="22"/>
        </w:rPr>
        <w:t xml:space="preserve"> por ciento) del total de la calificación cuando existan criterios calificables, caso contrario su calificación corresponde al cien (100) por ciento.</w:t>
      </w:r>
    </w:p>
    <w:p w14:paraId="3B5CECD4" w14:textId="77777777"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oferentes deberán cumplir con todos los criterios mandatorios, el incumplimiento de cualquier criterio mandatorio, descalificará al oferente para proseguir con el proceso.</w:t>
      </w:r>
    </w:p>
    <w:p w14:paraId="76F64652" w14:textId="77777777" w:rsidR="00014780" w:rsidRPr="00014780" w:rsidRDefault="00014780" w:rsidP="00705E85">
      <w:pPr>
        <w:pStyle w:val="Continuarlista"/>
        <w:numPr>
          <w:ilvl w:val="0"/>
          <w:numId w:val="23"/>
        </w:numPr>
        <w:spacing w:before="120" w:after="0"/>
        <w:ind w:hanging="654"/>
        <w:rPr>
          <w:rFonts w:ascii="Tahoma" w:hAnsi="Tahoma" w:cs="Tahoma"/>
          <w:b/>
          <w:bCs/>
          <w:color w:val="1F497D"/>
          <w:szCs w:val="22"/>
        </w:rPr>
      </w:pPr>
      <w:r w:rsidRPr="00014780">
        <w:rPr>
          <w:rFonts w:ascii="Tahoma" w:hAnsi="Tahoma" w:cs="Tahoma"/>
          <w:b/>
          <w:bCs/>
          <w:color w:val="1F497D"/>
          <w:szCs w:val="22"/>
        </w:rPr>
        <w:t>CRITERIOS CALIFICABLES.</w:t>
      </w:r>
    </w:p>
    <w:p w14:paraId="60F4B8AA" w14:textId="5402C171"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 xml:space="preserve">Los criterios Calificables, tendrán una ponderación de </w:t>
      </w:r>
      <w:r w:rsidR="00164401">
        <w:rPr>
          <w:rFonts w:ascii="Tahoma" w:hAnsi="Tahoma" w:cs="Tahoma"/>
          <w:color w:val="1F497D"/>
          <w:szCs w:val="22"/>
        </w:rPr>
        <w:t>2</w:t>
      </w:r>
      <w:r w:rsidRPr="00014780">
        <w:rPr>
          <w:rFonts w:ascii="Tahoma" w:hAnsi="Tahoma" w:cs="Tahoma"/>
          <w:color w:val="1F497D"/>
          <w:szCs w:val="22"/>
        </w:rPr>
        <w:t>0% (</w:t>
      </w:r>
      <w:r w:rsidR="00164401">
        <w:rPr>
          <w:rFonts w:ascii="Tahoma" w:hAnsi="Tahoma" w:cs="Tahoma"/>
          <w:color w:val="1F497D"/>
          <w:szCs w:val="22"/>
        </w:rPr>
        <w:t>Veinte</w:t>
      </w:r>
      <w:r w:rsidRPr="00014780">
        <w:rPr>
          <w:rFonts w:ascii="Tahoma" w:hAnsi="Tahoma" w:cs="Tahoma"/>
          <w:color w:val="1F497D"/>
          <w:szCs w:val="22"/>
        </w:rPr>
        <w:t xml:space="preserve"> por ciento) y serán evaluados de acuerdo a las siguientes formulas.</w:t>
      </w:r>
    </w:p>
    <w:p w14:paraId="275D3BC8" w14:textId="77777777" w:rsidR="00014780" w:rsidRPr="00014780" w:rsidRDefault="00014780" w:rsidP="00705E85">
      <w:pPr>
        <w:pStyle w:val="Continuarlista"/>
        <w:numPr>
          <w:ilvl w:val="0"/>
          <w:numId w:val="24"/>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menor tiempo/sensibilidad y otros es:</w:t>
      </w:r>
    </w:p>
    <w:p w14:paraId="3ECB4252" w14:textId="77777777" w:rsidR="00014780" w:rsidRPr="00014780" w:rsidRDefault="00014780" w:rsidP="00014780">
      <w:pPr>
        <w:pStyle w:val="Continuarlista"/>
        <w:spacing w:before="120" w:after="0"/>
        <w:rPr>
          <w:rFonts w:ascii="Tahoma" w:hAnsi="Tahoma" w:cs="Tahoma"/>
          <w:color w:val="1F497D"/>
          <w:szCs w:val="22"/>
        </w:rPr>
      </w:pPr>
    </w:p>
    <w:p w14:paraId="16BC1564" w14:textId="77777777" w:rsidR="00014780" w:rsidRPr="00014780" w:rsidRDefault="00014780" w:rsidP="00014780">
      <w:pPr>
        <w:pStyle w:val="Continuarlista"/>
        <w:spacing w:before="120" w:after="0"/>
        <w:ind w:left="1412"/>
        <w:jc w:val="center"/>
        <w:rPr>
          <w:color w:val="1F497D"/>
          <w:position w:val="-28"/>
          <w:sz w:val="18"/>
        </w:rPr>
      </w:pPr>
      <w:r w:rsidRPr="00014780">
        <w:rPr>
          <w:noProof/>
          <w:color w:val="1F497D"/>
          <w:position w:val="-28"/>
          <w:sz w:val="18"/>
          <w:lang w:eastAsia="es-BO"/>
        </w:rPr>
        <w:drawing>
          <wp:inline distT="0" distB="0" distL="0" distR="0" wp14:anchorId="3529225C" wp14:editId="0617F852">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0"/>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488D4963" w14:textId="77777777"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14:paraId="6F452D4F"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C_Mínima = Cantidad mínima ofrecida de todas las propuestas.</w:t>
      </w:r>
    </w:p>
    <w:p w14:paraId="4BE82171"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C_Ofrecida = Cantidad ofrecida en la propuesta.</w:t>
      </w:r>
    </w:p>
    <w:p w14:paraId="2357BBB4"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 xml:space="preserve">Ponderación = De acuerdo a tabla de Calificación Técnica </w:t>
      </w:r>
    </w:p>
    <w:p w14:paraId="77C89F16" w14:textId="77777777" w:rsidR="00014780" w:rsidRPr="00014780" w:rsidRDefault="00014780" w:rsidP="00705E85">
      <w:pPr>
        <w:pStyle w:val="Continuarlista"/>
        <w:numPr>
          <w:ilvl w:val="0"/>
          <w:numId w:val="24"/>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la mayor cantidad/capacidad y otros es:</w:t>
      </w:r>
    </w:p>
    <w:p w14:paraId="668BFFC2" w14:textId="77777777" w:rsidR="00014780" w:rsidRPr="00014780" w:rsidRDefault="00014780" w:rsidP="00014780">
      <w:pPr>
        <w:pStyle w:val="Continuarlista"/>
        <w:spacing w:before="120" w:after="0"/>
        <w:ind w:left="1412"/>
        <w:jc w:val="center"/>
        <w:rPr>
          <w:rFonts w:ascii="Tahoma" w:hAnsi="Tahoma" w:cs="Tahoma"/>
          <w:color w:val="1F497D"/>
          <w:szCs w:val="22"/>
        </w:rPr>
      </w:pPr>
      <w:r w:rsidRPr="00014780">
        <w:rPr>
          <w:noProof/>
          <w:color w:val="1F497D"/>
          <w:position w:val="-28"/>
          <w:sz w:val="18"/>
          <w:lang w:eastAsia="es-BO"/>
        </w:rPr>
        <w:drawing>
          <wp:inline distT="0" distB="0" distL="0" distR="0" wp14:anchorId="609E0D8C" wp14:editId="2A7A90B2">
            <wp:extent cx="1864360" cy="43942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1"/>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23DF9D8E" w14:textId="77777777"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14:paraId="54AC0F86"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C_Ofrecida = Cantidad ofrecida en la propuesta.</w:t>
      </w:r>
    </w:p>
    <w:p w14:paraId="67DC77B2"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C_Máxima = Cantidad máxima ofrecida de todas las propuestas.</w:t>
      </w:r>
    </w:p>
    <w:p w14:paraId="0FE8D6B6"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Ponderación = De acuerdo a tabla de Calificación Técnica.</w:t>
      </w:r>
    </w:p>
    <w:p w14:paraId="7281BEEF" w14:textId="77777777" w:rsidR="00014780" w:rsidRPr="00014780" w:rsidRDefault="00014780" w:rsidP="00014780">
      <w:pPr>
        <w:jc w:val="both"/>
        <w:rPr>
          <w:rFonts w:ascii="Tahoma" w:hAnsi="Tahoma" w:cs="Tahoma"/>
          <w:color w:val="1F497D"/>
          <w:sz w:val="20"/>
          <w:szCs w:val="22"/>
        </w:rPr>
      </w:pPr>
    </w:p>
    <w:p w14:paraId="7686C737" w14:textId="77777777" w:rsidR="00895CFC" w:rsidRDefault="00014780" w:rsidP="00014780">
      <w:pPr>
        <w:pStyle w:val="Continuarlista"/>
        <w:spacing w:after="0"/>
        <w:ind w:left="1843"/>
        <w:jc w:val="left"/>
        <w:rPr>
          <w:rFonts w:ascii="Tahoma" w:hAnsi="Tahoma" w:cs="Tahoma"/>
          <w:color w:val="1F497D"/>
          <w:szCs w:val="22"/>
        </w:rPr>
      </w:pPr>
      <w:r w:rsidRPr="00014780">
        <w:rPr>
          <w:rFonts w:ascii="Tahoma" w:hAnsi="Tahoma" w:cs="Tahoma"/>
          <w:color w:val="1F497D"/>
          <w:szCs w:val="22"/>
        </w:rPr>
        <w:t>La ponderación esta descrita en el CUADRO DE CALIFICACIÓN RESUMEN DE CRITERIOS MANDATORIOS Y CALIFICABLES.</w:t>
      </w:r>
    </w:p>
    <w:p w14:paraId="2B957481" w14:textId="77777777" w:rsidR="00014780" w:rsidRDefault="00014780" w:rsidP="00014780">
      <w:pPr>
        <w:pStyle w:val="Continuarlista"/>
        <w:spacing w:after="0"/>
        <w:ind w:left="1843"/>
        <w:jc w:val="left"/>
        <w:rPr>
          <w:rFonts w:ascii="Tahoma" w:hAnsi="Tahoma" w:cs="Tahoma"/>
          <w:color w:val="1F497D"/>
          <w:szCs w:val="22"/>
        </w:rPr>
      </w:pPr>
    </w:p>
    <w:p w14:paraId="1FA34584" w14:textId="77777777" w:rsidR="00CD532B" w:rsidRDefault="00CD532B" w:rsidP="00014780">
      <w:pPr>
        <w:pStyle w:val="Continuarlista"/>
        <w:spacing w:after="0"/>
        <w:ind w:left="1843"/>
        <w:jc w:val="left"/>
        <w:rPr>
          <w:rFonts w:ascii="Tahoma" w:hAnsi="Tahoma" w:cs="Tahoma"/>
          <w:color w:val="1F497D"/>
          <w:szCs w:val="22"/>
        </w:rPr>
      </w:pPr>
    </w:p>
    <w:p w14:paraId="55AEABD3" w14:textId="77777777" w:rsidR="00B44C81" w:rsidRDefault="00B44C81" w:rsidP="00014780">
      <w:pPr>
        <w:pStyle w:val="Continuarlista"/>
        <w:spacing w:after="0"/>
        <w:ind w:left="1843"/>
        <w:jc w:val="left"/>
        <w:rPr>
          <w:rFonts w:ascii="Tahoma" w:hAnsi="Tahoma" w:cs="Tahoma"/>
          <w:color w:val="1F497D"/>
          <w:szCs w:val="22"/>
        </w:rPr>
      </w:pPr>
    </w:p>
    <w:p w14:paraId="29029372" w14:textId="77777777" w:rsidR="00B44C81" w:rsidRDefault="00B44C81" w:rsidP="00014780">
      <w:pPr>
        <w:pStyle w:val="Continuarlista"/>
        <w:spacing w:after="0"/>
        <w:ind w:left="1843"/>
        <w:jc w:val="left"/>
        <w:rPr>
          <w:rFonts w:ascii="Tahoma" w:hAnsi="Tahoma" w:cs="Tahoma"/>
          <w:color w:val="1F497D"/>
          <w:szCs w:val="22"/>
        </w:rPr>
      </w:pPr>
    </w:p>
    <w:p w14:paraId="62DF556D" w14:textId="77777777" w:rsidR="00CD532B" w:rsidRDefault="00CD532B" w:rsidP="00014780">
      <w:pPr>
        <w:pStyle w:val="Continuarlista"/>
        <w:spacing w:after="0"/>
        <w:ind w:left="1843"/>
        <w:jc w:val="left"/>
        <w:rPr>
          <w:rFonts w:ascii="Tahoma" w:hAnsi="Tahoma" w:cs="Tahoma"/>
          <w:color w:val="1F497D"/>
          <w:szCs w:val="22"/>
        </w:rPr>
      </w:pPr>
    </w:p>
    <w:p w14:paraId="2CDD2EB6" w14:textId="77777777" w:rsidR="00014780" w:rsidRPr="00014780" w:rsidRDefault="00014780" w:rsidP="00014780">
      <w:pPr>
        <w:pStyle w:val="Continuarlista"/>
        <w:spacing w:after="0"/>
        <w:ind w:left="1843"/>
        <w:jc w:val="left"/>
        <w:rPr>
          <w:rFonts w:ascii="Tahoma" w:hAnsi="Tahoma" w:cs="Tahoma"/>
          <w:color w:val="004990"/>
          <w:sz w:val="12"/>
          <w:szCs w:val="22"/>
        </w:rPr>
      </w:pPr>
    </w:p>
    <w:p w14:paraId="3C55B61D" w14:textId="77777777" w:rsidR="0074054C" w:rsidRPr="00042D3D" w:rsidRDefault="0074054C" w:rsidP="00DF53FB">
      <w:pPr>
        <w:pStyle w:val="TITULOS"/>
        <w:numPr>
          <w:ilvl w:val="0"/>
          <w:numId w:val="6"/>
        </w:numPr>
        <w:spacing w:after="0"/>
        <w:ind w:left="426" w:hanging="426"/>
        <w:rPr>
          <w:rFonts w:ascii="Tahoma" w:hAnsi="Tahoma" w:cs="Tahoma"/>
          <w:color w:val="004990"/>
          <w:sz w:val="20"/>
          <w:szCs w:val="22"/>
        </w:rPr>
      </w:pPr>
      <w:r w:rsidRPr="00042D3D">
        <w:rPr>
          <w:rFonts w:ascii="Tahoma" w:hAnsi="Tahoma" w:cs="Tahoma"/>
          <w:color w:val="004990"/>
          <w:sz w:val="20"/>
          <w:szCs w:val="22"/>
        </w:rPr>
        <w:lastRenderedPageBreak/>
        <w:t>REQUERIMIENTOS GENERALES</w:t>
      </w:r>
    </w:p>
    <w:p w14:paraId="3F3840A4" w14:textId="77777777" w:rsidR="007C0F25" w:rsidRPr="00376256" w:rsidRDefault="007C0F25" w:rsidP="00FE20DD">
      <w:pPr>
        <w:rPr>
          <w:sz w:val="10"/>
          <w:lang w:val="es-MX"/>
        </w:rPr>
      </w:pPr>
    </w:p>
    <w:p w14:paraId="6C149FB4" w14:textId="77777777" w:rsidR="00376256" w:rsidRDefault="00376256" w:rsidP="00324A4F">
      <w:pPr>
        <w:pStyle w:val="Continuarlista"/>
        <w:spacing w:after="0"/>
        <w:ind w:left="0"/>
        <w:rPr>
          <w:rFonts w:ascii="Tahoma" w:hAnsi="Tahoma" w:cs="Tahoma"/>
          <w:color w:val="004990"/>
          <w:szCs w:val="16"/>
          <w:lang w:val="es-ES_tradnl" w:bidi="en-US"/>
        </w:rPr>
      </w:pPr>
      <w:r w:rsidRPr="00376256">
        <w:rPr>
          <w:rFonts w:ascii="Tahoma" w:hAnsi="Tahoma" w:cs="Tahoma"/>
          <w:color w:val="004990"/>
          <w:szCs w:val="16"/>
          <w:lang w:val="es-ES_tradnl" w:bidi="en-US"/>
        </w:rPr>
        <w:t xml:space="preserve">El oferente debe considerar la </w:t>
      </w:r>
      <w:r w:rsidR="00E548C2">
        <w:rPr>
          <w:rFonts w:ascii="Tahoma" w:hAnsi="Tahoma" w:cs="Tahoma"/>
          <w:color w:val="004990"/>
          <w:szCs w:val="16"/>
          <w:lang w:val="es-ES_tradnl" w:bidi="en-US"/>
        </w:rPr>
        <w:t>P</w:t>
      </w:r>
      <w:r w:rsidRPr="00376256">
        <w:rPr>
          <w:rFonts w:ascii="Tahoma" w:hAnsi="Tahoma" w:cs="Tahoma"/>
          <w:color w:val="004990"/>
          <w:szCs w:val="16"/>
          <w:lang w:val="es-ES_tradnl" w:bidi="en-US"/>
        </w:rPr>
        <w:t xml:space="preserve">rovisión </w:t>
      </w:r>
      <w:r w:rsidR="00A16F79" w:rsidRPr="00266BD1">
        <w:rPr>
          <w:rFonts w:ascii="Tahoma" w:hAnsi="Tahoma" w:cs="Tahoma"/>
          <w:color w:val="004990"/>
          <w:sz w:val="22"/>
          <w:szCs w:val="22"/>
        </w:rPr>
        <w:t xml:space="preserve">de </w:t>
      </w:r>
      <w:r w:rsidR="00A16F79">
        <w:rPr>
          <w:rFonts w:ascii="Tahoma" w:hAnsi="Tahoma" w:cs="Tahoma"/>
          <w:color w:val="004990"/>
          <w:sz w:val="22"/>
          <w:szCs w:val="22"/>
        </w:rPr>
        <w:t>S</w:t>
      </w:r>
      <w:r w:rsidR="00A16F79" w:rsidRPr="00266BD1">
        <w:rPr>
          <w:rFonts w:ascii="Tahoma" w:hAnsi="Tahoma" w:cs="Tahoma"/>
          <w:color w:val="004990"/>
          <w:sz w:val="22"/>
          <w:szCs w:val="22"/>
        </w:rPr>
        <w:t xml:space="preserve">istemas </w:t>
      </w:r>
      <w:r w:rsidR="00A16F79">
        <w:rPr>
          <w:rFonts w:ascii="Tahoma" w:hAnsi="Tahoma" w:cs="Tahoma"/>
          <w:color w:val="004990"/>
          <w:sz w:val="22"/>
          <w:szCs w:val="22"/>
        </w:rPr>
        <w:t>F</w:t>
      </w:r>
      <w:r w:rsidR="00A16F79" w:rsidRPr="00266BD1">
        <w:rPr>
          <w:rFonts w:ascii="Tahoma" w:hAnsi="Tahoma" w:cs="Tahoma"/>
          <w:color w:val="004990"/>
          <w:sz w:val="22"/>
          <w:szCs w:val="22"/>
        </w:rPr>
        <w:t>otovoltaicos más servicios de instalación</w:t>
      </w:r>
      <w:r w:rsidRPr="00376256">
        <w:rPr>
          <w:rFonts w:ascii="Tahoma" w:hAnsi="Tahoma" w:cs="Tahoma"/>
          <w:color w:val="004990"/>
          <w:szCs w:val="16"/>
          <w:lang w:val="es-ES_tradnl" w:bidi="en-US"/>
        </w:rPr>
        <w:t xml:space="preserve"> </w:t>
      </w:r>
      <w:r w:rsidR="00324A4F">
        <w:rPr>
          <w:rFonts w:ascii="Tahoma" w:hAnsi="Tahoma" w:cs="Tahoma"/>
          <w:color w:val="004990"/>
          <w:szCs w:val="16"/>
          <w:lang w:val="es-ES_tradnl" w:bidi="en-US"/>
        </w:rPr>
        <w:t xml:space="preserve">según las siguientes </w:t>
      </w:r>
      <w:r w:rsidR="00A16F79">
        <w:rPr>
          <w:rFonts w:ascii="Tahoma" w:hAnsi="Tahoma" w:cs="Tahoma"/>
          <w:color w:val="004990"/>
          <w:szCs w:val="16"/>
          <w:lang w:val="es-ES_tradnl" w:bidi="en-US"/>
        </w:rPr>
        <w:t>características</w:t>
      </w:r>
      <w:r w:rsidRPr="00376256">
        <w:rPr>
          <w:rFonts w:ascii="Tahoma" w:hAnsi="Tahoma" w:cs="Tahoma"/>
          <w:color w:val="004990"/>
          <w:szCs w:val="16"/>
          <w:lang w:val="es-ES_tradnl" w:bidi="en-US"/>
        </w:rPr>
        <w:t>:</w:t>
      </w:r>
    </w:p>
    <w:p w14:paraId="6E3FAB35" w14:textId="77777777" w:rsidR="00477F0A" w:rsidRPr="0056388E" w:rsidRDefault="00477F0A" w:rsidP="00477F0A">
      <w:pPr>
        <w:rPr>
          <w:lang w:val="es-BO" w:eastAsia="en-US"/>
        </w:rPr>
      </w:pPr>
    </w:p>
    <w:tbl>
      <w:tblPr>
        <w:tblW w:w="9219" w:type="dxa"/>
        <w:tblInd w:w="65" w:type="dxa"/>
        <w:tblLayout w:type="fixed"/>
        <w:tblCellMar>
          <w:left w:w="70" w:type="dxa"/>
          <w:right w:w="70" w:type="dxa"/>
        </w:tblCellMar>
        <w:tblLook w:val="04A0" w:firstRow="1" w:lastRow="0" w:firstColumn="1" w:lastColumn="0" w:noHBand="0" w:noVBand="1"/>
      </w:tblPr>
      <w:tblGrid>
        <w:gridCol w:w="572"/>
        <w:gridCol w:w="5529"/>
        <w:gridCol w:w="1559"/>
        <w:gridCol w:w="1559"/>
      </w:tblGrid>
      <w:tr w:rsidR="00477F0A" w:rsidRPr="007727D2" w14:paraId="716DB300" w14:textId="77777777" w:rsidTr="00D921B1">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14:paraId="1B9802F9" w14:textId="77777777" w:rsidR="00477F0A" w:rsidRPr="00EF6F82" w:rsidRDefault="00477F0A" w:rsidP="00D921B1">
            <w:pPr>
              <w:rPr>
                <w:rFonts w:ascii="Tahoma" w:hAnsi="Tahoma" w:cs="Tahoma"/>
                <w:b/>
                <w:bCs/>
                <w:color w:val="FFFFFF"/>
                <w:lang w:val="es-BO" w:eastAsia="es-BO"/>
              </w:rPr>
            </w:pPr>
            <w:r w:rsidRPr="00EF6F82">
              <w:rPr>
                <w:rFonts w:ascii="Tahoma" w:hAnsi="Tahoma" w:cs="Tahoma"/>
                <w:b/>
                <w:bCs/>
                <w:color w:val="FFFFFF"/>
                <w:lang w:val="es-BO" w:eastAsia="es-BO"/>
              </w:rPr>
              <w:t>ÍTEM</w:t>
            </w:r>
          </w:p>
        </w:tc>
        <w:tc>
          <w:tcPr>
            <w:tcW w:w="5529" w:type="dxa"/>
            <w:tcBorders>
              <w:top w:val="single" w:sz="4" w:space="0" w:color="auto"/>
              <w:left w:val="single" w:sz="4" w:space="0" w:color="FFFFFF"/>
              <w:bottom w:val="single" w:sz="4" w:space="0" w:color="auto"/>
              <w:right w:val="single" w:sz="4" w:space="0" w:color="FFFFFF"/>
            </w:tcBorders>
            <w:shd w:val="clear" w:color="auto" w:fill="365F91"/>
            <w:vAlign w:val="center"/>
            <w:hideMark/>
          </w:tcPr>
          <w:p w14:paraId="31B6C188" w14:textId="77777777" w:rsidR="00477F0A" w:rsidRPr="00EF6F82" w:rsidRDefault="00477F0A" w:rsidP="00D921B1">
            <w:pPr>
              <w:jc w:val="center"/>
              <w:rPr>
                <w:rFonts w:ascii="Tahoma" w:hAnsi="Tahoma" w:cs="Tahoma"/>
                <w:b/>
                <w:bCs/>
                <w:color w:val="FFFFFF"/>
                <w:lang w:val="es-BO" w:eastAsia="es-BO"/>
              </w:rPr>
            </w:pPr>
            <w:r w:rsidRPr="00EF6F82">
              <w:rPr>
                <w:rFonts w:ascii="Tahoma" w:hAnsi="Tahoma" w:cs="Tahoma"/>
                <w:b/>
                <w:bCs/>
                <w:color w:val="FFFFFF"/>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tcPr>
          <w:p w14:paraId="4B2B454A" w14:textId="77777777" w:rsidR="00477F0A" w:rsidRPr="00EF6F82" w:rsidRDefault="00477F0A" w:rsidP="00D921B1">
            <w:pPr>
              <w:jc w:val="center"/>
              <w:rPr>
                <w:rFonts w:ascii="Tahoma" w:hAnsi="Tahoma" w:cs="Tahoma"/>
                <w:b/>
                <w:bCs/>
                <w:color w:val="FFFFFF"/>
                <w:lang w:val="es-BO" w:eastAsia="es-BO"/>
              </w:rPr>
            </w:pPr>
            <w:r w:rsidRPr="00EF6F82">
              <w:rPr>
                <w:rFonts w:ascii="Tahoma" w:hAnsi="Tahoma" w:cs="Tahoma"/>
                <w:b/>
                <w:bCs/>
                <w:color w:val="FFFFFF"/>
                <w:lang w:val="es-BO" w:eastAsia="es-BO"/>
              </w:rPr>
              <w:t>CAPACIDAD</w:t>
            </w:r>
          </w:p>
        </w:tc>
        <w:tc>
          <w:tcPr>
            <w:tcW w:w="1559" w:type="dxa"/>
            <w:tcBorders>
              <w:top w:val="single" w:sz="4" w:space="0" w:color="auto"/>
              <w:left w:val="single" w:sz="4" w:space="0" w:color="FFFFFF"/>
              <w:bottom w:val="single" w:sz="4" w:space="0" w:color="auto"/>
              <w:right w:val="single" w:sz="4" w:space="0" w:color="auto"/>
            </w:tcBorders>
            <w:shd w:val="clear" w:color="auto" w:fill="365F91"/>
            <w:vAlign w:val="center"/>
            <w:hideMark/>
          </w:tcPr>
          <w:p w14:paraId="560DFB47" w14:textId="77777777" w:rsidR="00477F0A" w:rsidRPr="00EF6F82" w:rsidRDefault="00477F0A" w:rsidP="00D921B1">
            <w:pPr>
              <w:jc w:val="center"/>
              <w:rPr>
                <w:rFonts w:ascii="Tahoma" w:hAnsi="Tahoma" w:cs="Tahoma"/>
                <w:b/>
                <w:bCs/>
                <w:color w:val="FFFFFF"/>
                <w:lang w:val="es-BO" w:eastAsia="es-BO"/>
              </w:rPr>
            </w:pPr>
            <w:r w:rsidRPr="00EF6F82">
              <w:rPr>
                <w:rFonts w:ascii="Tahoma" w:hAnsi="Tahoma" w:cs="Tahoma"/>
                <w:b/>
                <w:bCs/>
                <w:color w:val="FFFFFF"/>
                <w:lang w:val="es-BO" w:eastAsia="es-BO"/>
              </w:rPr>
              <w:t>TOTAL</w:t>
            </w:r>
          </w:p>
        </w:tc>
      </w:tr>
      <w:tr w:rsidR="00477F0A" w:rsidRPr="007727D2" w14:paraId="6507FC58" w14:textId="77777777" w:rsidTr="00D921B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1878E989" w14:textId="77777777" w:rsidR="00477F0A" w:rsidRPr="00EF6F82" w:rsidRDefault="00477F0A" w:rsidP="00D921B1">
            <w:pPr>
              <w:jc w:val="center"/>
              <w:rPr>
                <w:rFonts w:ascii="Tahoma" w:hAnsi="Tahoma" w:cs="Tahoma"/>
                <w:bCs/>
                <w:color w:val="1F497D"/>
                <w:lang w:eastAsia="es-BO"/>
              </w:rPr>
            </w:pPr>
            <w:r w:rsidRPr="00EF6F82">
              <w:rPr>
                <w:rFonts w:ascii="Tahoma" w:hAnsi="Tahoma" w:cs="Tahoma"/>
                <w:bCs/>
                <w:color w:val="1F497D"/>
                <w:lang w:eastAsia="es-BO"/>
              </w:rPr>
              <w:t>1</w:t>
            </w:r>
          </w:p>
        </w:tc>
        <w:tc>
          <w:tcPr>
            <w:tcW w:w="5529" w:type="dxa"/>
            <w:tcBorders>
              <w:top w:val="single" w:sz="4" w:space="0" w:color="auto"/>
              <w:left w:val="nil"/>
              <w:bottom w:val="single" w:sz="4" w:space="0" w:color="auto"/>
              <w:right w:val="single" w:sz="4" w:space="0" w:color="auto"/>
            </w:tcBorders>
            <w:shd w:val="clear" w:color="auto" w:fill="auto"/>
            <w:vAlign w:val="center"/>
          </w:tcPr>
          <w:p w14:paraId="71A3DAD9" w14:textId="77777777" w:rsidR="00477F0A" w:rsidRPr="00EF6F82" w:rsidRDefault="00477F0A" w:rsidP="00D921B1">
            <w:pPr>
              <w:jc w:val="both"/>
              <w:rPr>
                <w:rFonts w:ascii="Tahoma" w:hAnsi="Tahoma" w:cs="Tahoma"/>
                <w:bCs/>
                <w:color w:val="1F497D"/>
                <w:lang w:eastAsia="es-BO"/>
              </w:rPr>
            </w:pPr>
            <w:r w:rsidRPr="00EF6F82">
              <w:rPr>
                <w:rFonts w:ascii="Tahoma" w:hAnsi="Tahoma" w:cs="Tahoma"/>
                <w:bCs/>
                <w:color w:val="1F497D"/>
                <w:lang w:eastAsia="es-BO"/>
              </w:rPr>
              <w:t>Provisión e instalación de Sistema</w:t>
            </w:r>
            <w:r>
              <w:rPr>
                <w:rFonts w:ascii="Tahoma" w:hAnsi="Tahoma" w:cs="Tahoma"/>
                <w:bCs/>
                <w:color w:val="1F497D"/>
                <w:lang w:eastAsia="es-BO"/>
              </w:rPr>
              <w:t>s</w:t>
            </w:r>
            <w:r w:rsidRPr="00EF6F82">
              <w:rPr>
                <w:rFonts w:ascii="Tahoma" w:hAnsi="Tahoma" w:cs="Tahoma"/>
                <w:bCs/>
                <w:color w:val="1F497D"/>
                <w:lang w:eastAsia="es-BO"/>
              </w:rPr>
              <w:t xml:space="preserve"> Fo</w:t>
            </w:r>
            <w:r>
              <w:rPr>
                <w:rFonts w:ascii="Tahoma" w:hAnsi="Tahoma" w:cs="Tahoma"/>
                <w:bCs/>
                <w:color w:val="1F497D"/>
                <w:lang w:eastAsia="es-BO"/>
              </w:rPr>
              <w:t>to</w:t>
            </w:r>
            <w:r w:rsidRPr="00EF6F82">
              <w:rPr>
                <w:rFonts w:ascii="Tahoma" w:hAnsi="Tahoma" w:cs="Tahoma"/>
                <w:bCs/>
                <w:color w:val="1F497D"/>
                <w:lang w:eastAsia="es-BO"/>
              </w:rPr>
              <w:t>voltaico</w:t>
            </w:r>
            <w:r>
              <w:rPr>
                <w:rFonts w:ascii="Tahoma" w:hAnsi="Tahoma" w:cs="Tahoma"/>
                <w:bCs/>
                <w:color w:val="1F497D"/>
                <w:lang w:eastAsia="es-BO"/>
              </w:rPr>
              <w:t>s</w:t>
            </w:r>
            <w:r w:rsidRPr="00EF6F82">
              <w:rPr>
                <w:rFonts w:ascii="Tahoma" w:hAnsi="Tahoma" w:cs="Tahoma"/>
                <w:bCs/>
                <w:color w:val="1F497D"/>
                <w:lang w:eastAsia="es-BO"/>
              </w:rPr>
              <w:t xml:space="preserve">, compuesto </w:t>
            </w:r>
            <w:r>
              <w:rPr>
                <w:rFonts w:ascii="Tahoma" w:hAnsi="Tahoma" w:cs="Tahoma"/>
                <w:bCs/>
                <w:color w:val="1F497D"/>
                <w:lang w:eastAsia="es-BO"/>
              </w:rPr>
              <w:t>paneles solares</w:t>
            </w:r>
            <w:r w:rsidRPr="00EF6F82">
              <w:rPr>
                <w:rFonts w:ascii="Tahoma" w:hAnsi="Tahoma" w:cs="Tahoma"/>
                <w:bCs/>
                <w:color w:val="1F497D"/>
                <w:lang w:eastAsia="es-BO"/>
              </w:rPr>
              <w:t>, Regulador, baterías, gabinetes</w:t>
            </w:r>
            <w:r>
              <w:rPr>
                <w:rFonts w:ascii="Tahoma" w:hAnsi="Tahoma" w:cs="Tahoma"/>
                <w:bCs/>
                <w:color w:val="1F497D"/>
                <w:lang w:eastAsia="es-BO"/>
              </w:rPr>
              <w:t xml:space="preserve">, </w:t>
            </w:r>
            <w:r w:rsidRPr="00EF6F82">
              <w:rPr>
                <w:rFonts w:ascii="Tahoma" w:hAnsi="Tahoma" w:cs="Tahoma"/>
                <w:bCs/>
                <w:color w:val="1F497D"/>
                <w:lang w:eastAsia="es-BO"/>
              </w:rPr>
              <w:t>cableado y accesorios de montaje.</w:t>
            </w:r>
          </w:p>
        </w:tc>
        <w:tc>
          <w:tcPr>
            <w:tcW w:w="1559" w:type="dxa"/>
            <w:tcBorders>
              <w:top w:val="single" w:sz="4" w:space="0" w:color="auto"/>
              <w:left w:val="nil"/>
              <w:bottom w:val="single" w:sz="4" w:space="0" w:color="auto"/>
              <w:right w:val="single" w:sz="4" w:space="0" w:color="auto"/>
            </w:tcBorders>
            <w:vAlign w:val="center"/>
          </w:tcPr>
          <w:p w14:paraId="360FABDF" w14:textId="5FD80B2F" w:rsidR="00477F0A" w:rsidRPr="00221841" w:rsidRDefault="00FE2C4D" w:rsidP="00D921B1">
            <w:pPr>
              <w:jc w:val="center"/>
              <w:rPr>
                <w:rFonts w:ascii="Tahoma" w:hAnsi="Tahoma" w:cs="Tahoma"/>
                <w:bCs/>
                <w:color w:val="1F497D"/>
                <w:lang w:eastAsia="es-BO"/>
              </w:rPr>
            </w:pPr>
            <w:r w:rsidRPr="00221841">
              <w:rPr>
                <w:rFonts w:ascii="Tahoma" w:hAnsi="Tahoma" w:cs="Tahoma"/>
                <w:bCs/>
                <w:color w:val="1F497D"/>
                <w:lang w:eastAsia="es-BO"/>
              </w:rPr>
              <w:t>M</w:t>
            </w:r>
            <w:r>
              <w:rPr>
                <w:rFonts w:ascii="Tahoma" w:hAnsi="Tahoma" w:cs="Tahoma"/>
                <w:bCs/>
                <w:color w:val="1F497D"/>
                <w:lang w:eastAsia="es-BO"/>
              </w:rPr>
              <w:t>ínimo</w:t>
            </w:r>
            <w:r w:rsidR="00221841" w:rsidRPr="00221841">
              <w:rPr>
                <w:rFonts w:ascii="Tahoma" w:hAnsi="Tahoma" w:cs="Tahoma"/>
                <w:bCs/>
                <w:color w:val="1F497D"/>
                <w:lang w:eastAsia="es-BO"/>
              </w:rPr>
              <w:t xml:space="preserve"> </w:t>
            </w:r>
            <w:r w:rsidR="00AB337A" w:rsidRPr="00221841">
              <w:rPr>
                <w:rFonts w:ascii="Tahoma" w:hAnsi="Tahoma" w:cs="Tahoma"/>
                <w:bCs/>
                <w:color w:val="1F497D"/>
                <w:lang w:eastAsia="es-BO"/>
              </w:rPr>
              <w:t>400W</w:t>
            </w:r>
            <w:r w:rsidR="001F1C3B" w:rsidRPr="00221841">
              <w:rPr>
                <w:rFonts w:ascii="Tahoma" w:hAnsi="Tahoma" w:cs="Tahoma"/>
                <w:bCs/>
                <w:color w:val="1F497D"/>
                <w:lang w:eastAsia="es-BO"/>
              </w:rPr>
              <w:t xml:space="preserve"> </w:t>
            </w:r>
            <w:r w:rsidR="00477F0A" w:rsidRPr="00221841">
              <w:rPr>
                <w:rFonts w:ascii="Tahoma" w:hAnsi="Tahoma" w:cs="Tahoma"/>
                <w:bCs/>
                <w:color w:val="1F497D"/>
                <w:lang w:eastAsia="es-BO"/>
              </w:rPr>
              <w:t>/48VDC</w:t>
            </w:r>
          </w:p>
          <w:p w14:paraId="1241595D" w14:textId="77777777" w:rsidR="00477F0A" w:rsidRPr="00EF6F82" w:rsidRDefault="00477F0A" w:rsidP="00D921B1">
            <w:pPr>
              <w:jc w:val="center"/>
              <w:rPr>
                <w:rFonts w:ascii="Tahoma" w:hAnsi="Tahoma" w:cs="Tahoma"/>
                <w:bCs/>
                <w:color w:val="1F497D"/>
                <w:lang w:eastAsia="es-BO"/>
              </w:rPr>
            </w:pPr>
            <w:r>
              <w:rPr>
                <w:rFonts w:ascii="Tahoma" w:hAnsi="Tahoma" w:cs="Tahoma"/>
                <w:bCs/>
                <w:color w:val="1F497D"/>
                <w:lang w:eastAsia="es-BO"/>
              </w:rPr>
              <w:t>Respaldo de baterías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0E05F8" w14:textId="1059A225" w:rsidR="00477F0A" w:rsidRPr="00EF6F82" w:rsidRDefault="00A16D46" w:rsidP="00D921B1">
            <w:pPr>
              <w:jc w:val="center"/>
              <w:rPr>
                <w:rFonts w:ascii="Tahoma" w:hAnsi="Tahoma" w:cs="Tahoma"/>
                <w:bCs/>
                <w:color w:val="1F497D"/>
                <w:lang w:eastAsia="es-BO"/>
              </w:rPr>
            </w:pPr>
            <w:r>
              <w:rPr>
                <w:rFonts w:ascii="Tahoma" w:hAnsi="Tahoma" w:cs="Tahoma"/>
                <w:bCs/>
                <w:color w:val="1F497D"/>
                <w:lang w:eastAsia="es-BO"/>
              </w:rPr>
              <w:t>88</w:t>
            </w:r>
          </w:p>
        </w:tc>
      </w:tr>
    </w:tbl>
    <w:p w14:paraId="7E68A28B" w14:textId="77777777" w:rsidR="00A16F79" w:rsidRDefault="00A16F79" w:rsidP="00324A4F">
      <w:pPr>
        <w:pStyle w:val="Continuarlista"/>
        <w:spacing w:after="0"/>
        <w:ind w:left="0"/>
        <w:rPr>
          <w:rFonts w:ascii="Tahoma" w:hAnsi="Tahoma" w:cs="Tahoma"/>
          <w:color w:val="004990"/>
          <w:szCs w:val="16"/>
          <w:lang w:val="es-ES_tradnl" w:bidi="en-US"/>
        </w:rPr>
      </w:pPr>
    </w:p>
    <w:p w14:paraId="0F30A1E4" w14:textId="77777777" w:rsidR="00477F0A" w:rsidRPr="00477F0A" w:rsidRDefault="00477F0A" w:rsidP="00477F0A">
      <w:pPr>
        <w:pStyle w:val="Continuarlista"/>
        <w:numPr>
          <w:ilvl w:val="0"/>
          <w:numId w:val="6"/>
        </w:numPr>
        <w:spacing w:after="0"/>
        <w:ind w:left="426" w:hanging="426"/>
        <w:rPr>
          <w:rFonts w:ascii="Tahoma" w:hAnsi="Tahoma" w:cs="Tahoma"/>
          <w:b/>
          <w:color w:val="004990"/>
          <w:szCs w:val="16"/>
          <w:lang w:val="es-ES_tradnl" w:bidi="en-US"/>
        </w:rPr>
      </w:pPr>
      <w:r w:rsidRPr="00477F0A">
        <w:rPr>
          <w:rFonts w:ascii="Tahoma" w:hAnsi="Tahoma" w:cs="Tahoma"/>
          <w:b/>
          <w:color w:val="004990"/>
          <w:szCs w:val="16"/>
          <w:lang w:val="es-ES_tradnl" w:bidi="en-US"/>
        </w:rPr>
        <w:t>CARACTERÍSTICAS GENERALES Y ESPECÍFICAS PARA SISTEMAS FOTOVOLTAICOS.</w:t>
      </w:r>
    </w:p>
    <w:p w14:paraId="57BF50D0" w14:textId="77777777" w:rsidR="006E1D4E" w:rsidRPr="0056388E" w:rsidRDefault="006E1D4E" w:rsidP="006E1D4E">
      <w:pPr>
        <w:rPr>
          <w:lang w:val="es-BO" w:eastAsia="en-US"/>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27CD17BD"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618C231D"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82BEA6C"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323D4293"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21473B9" w14:textId="77777777" w:rsidR="006E1D4E" w:rsidRPr="00EE0C0D" w:rsidRDefault="006E1D4E" w:rsidP="00D921B1">
            <w:pPr>
              <w:jc w:val="center"/>
              <w:rPr>
                <w:rFonts w:ascii="Tahoma" w:hAnsi="Tahoma" w:cs="Tahoma"/>
                <w:color w:val="FFFFFF"/>
                <w:sz w:val="18"/>
                <w:szCs w:val="18"/>
                <w:lang w:eastAsia="es-BO"/>
              </w:rPr>
            </w:pPr>
            <w:r w:rsidRPr="00E21070">
              <w:rPr>
                <w:rFonts w:ascii="Tahoma" w:hAnsi="Tahoma" w:cs="Tahoma"/>
                <w:color w:val="FFFFFF"/>
                <w:sz w:val="18"/>
                <w:szCs w:val="18"/>
                <w:lang w:eastAsia="es-BO"/>
              </w:rPr>
              <w:t>CARACTERÍSTICAS GENERALES Y ESPECÍFICAS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5A82D50"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7FDF3D3D"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0FCED3C4"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32FCD27"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BDE4383"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8D0B342"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979CD6F"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0CAE8BA"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34EF366"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46DC6300"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2E196FEC"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0C9EB4BD"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F88626B"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E347FB4"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F141E9D"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1E7618C"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4962315"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1ECCB3C6"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2C9713BA" w14:textId="77777777" w:rsidTr="00D921B1">
        <w:trPr>
          <w:trHeight w:val="1552"/>
        </w:trPr>
        <w:tc>
          <w:tcPr>
            <w:tcW w:w="426" w:type="dxa"/>
            <w:tcBorders>
              <w:top w:val="single" w:sz="4" w:space="0" w:color="FFFFFF"/>
            </w:tcBorders>
            <w:vAlign w:val="center"/>
          </w:tcPr>
          <w:p w14:paraId="20E78508" w14:textId="77777777" w:rsidR="006E1D4E" w:rsidRPr="004C24F9" w:rsidRDefault="006E1D4E" w:rsidP="00D921B1">
            <w:pPr>
              <w:rPr>
                <w:sz w:val="22"/>
                <w:szCs w:val="22"/>
              </w:rPr>
            </w:pPr>
            <w:r>
              <w:rPr>
                <w:rFonts w:ascii="Tahoma" w:hAnsi="Tahoma" w:cs="Tahoma"/>
                <w:color w:val="1F497E"/>
                <w:sz w:val="18"/>
                <w:szCs w:val="18"/>
                <w:lang w:val="es-BO" w:eastAsia="es-BO"/>
              </w:rPr>
              <w:t xml:space="preserve"> 1</w:t>
            </w:r>
          </w:p>
        </w:tc>
        <w:tc>
          <w:tcPr>
            <w:tcW w:w="4819" w:type="dxa"/>
            <w:tcBorders>
              <w:top w:val="single" w:sz="4" w:space="0" w:color="FFFFFF"/>
            </w:tcBorders>
            <w:shd w:val="clear" w:color="auto" w:fill="auto"/>
            <w:vAlign w:val="center"/>
          </w:tcPr>
          <w:p w14:paraId="6CE744A4" w14:textId="1E246C75" w:rsidR="006E1D4E" w:rsidRPr="004C24F9" w:rsidRDefault="006E1D4E" w:rsidP="00D921B1">
            <w:pPr>
              <w:jc w:val="both"/>
              <w:rPr>
                <w:rFonts w:ascii="Tahoma" w:hAnsi="Tahoma" w:cs="Tahoma"/>
                <w:color w:val="1F497D"/>
                <w:sz w:val="18"/>
                <w:szCs w:val="18"/>
                <w:lang w:val="es-BO" w:eastAsia="es-BO"/>
              </w:rPr>
            </w:pPr>
            <w:r w:rsidRPr="004C24F9">
              <w:rPr>
                <w:rFonts w:ascii="Tahoma" w:hAnsi="Tahoma" w:cs="Tahoma"/>
                <w:color w:val="1F497E"/>
                <w:sz w:val="18"/>
                <w:szCs w:val="18"/>
                <w:lang w:val="es-BO" w:eastAsia="es-BO"/>
              </w:rPr>
              <w:t>La oferta debe ser presentada bajo la modalidad  “Solución Técnica Completa</w:t>
            </w:r>
            <w:r w:rsidR="00AA2546">
              <w:rPr>
                <w:rFonts w:ascii="Tahoma" w:hAnsi="Tahoma" w:cs="Tahoma"/>
                <w:color w:val="1F497E"/>
                <w:sz w:val="18"/>
                <w:szCs w:val="18"/>
                <w:lang w:val="es-BO" w:eastAsia="es-BO"/>
              </w:rPr>
              <w:t xml:space="preserve"> y compacta</w:t>
            </w:r>
            <w:r w:rsidRPr="004C24F9">
              <w:rPr>
                <w:rFonts w:ascii="Tahoma" w:hAnsi="Tahoma" w:cs="Tahoma"/>
                <w:color w:val="1F497E"/>
                <w:sz w:val="18"/>
                <w:szCs w:val="18"/>
                <w:lang w:val="es-BO" w:eastAsia="es-BO"/>
              </w:rPr>
              <w:t>”, es decir, debe incluir: Diseño de proyecto, provisión del sistema fotovoltaico, materiales, servicios de instalación y puesta en operación. Ver tabla referencial TR-1 para identificar la cantidad de estaciones por departamento.</w:t>
            </w:r>
          </w:p>
        </w:tc>
        <w:tc>
          <w:tcPr>
            <w:tcW w:w="709" w:type="dxa"/>
            <w:tcBorders>
              <w:top w:val="single" w:sz="4" w:space="0" w:color="FFFFFF"/>
            </w:tcBorders>
            <w:shd w:val="clear" w:color="auto" w:fill="auto"/>
            <w:vAlign w:val="center"/>
          </w:tcPr>
          <w:p w14:paraId="7F414561"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060F998C"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1F82345A"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611F25C7"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02F92F45"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6E1D4E" w:rsidRPr="008100AD" w14:paraId="3E9EDE08" w14:textId="77777777" w:rsidTr="00D921B1">
        <w:trPr>
          <w:trHeight w:val="1552"/>
        </w:trPr>
        <w:tc>
          <w:tcPr>
            <w:tcW w:w="426" w:type="dxa"/>
            <w:tcBorders>
              <w:top w:val="single" w:sz="4" w:space="0" w:color="FFFFFF"/>
            </w:tcBorders>
            <w:vAlign w:val="center"/>
          </w:tcPr>
          <w:p w14:paraId="3ADCA01D" w14:textId="77777777" w:rsidR="006E1D4E" w:rsidRDefault="006E1D4E" w:rsidP="00D921B1">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2</w:t>
            </w:r>
          </w:p>
          <w:p w14:paraId="3CF74556" w14:textId="77777777" w:rsidR="006E1D4E" w:rsidRPr="004C24F9" w:rsidRDefault="006E1D4E" w:rsidP="00D921B1">
            <w:pPr>
              <w:jc w:val="center"/>
              <w:rPr>
                <w:sz w:val="22"/>
                <w:szCs w:val="22"/>
              </w:rPr>
            </w:pPr>
          </w:p>
        </w:tc>
        <w:tc>
          <w:tcPr>
            <w:tcW w:w="4819" w:type="dxa"/>
            <w:tcBorders>
              <w:top w:val="single" w:sz="4" w:space="0" w:color="FFFFFF"/>
            </w:tcBorders>
            <w:shd w:val="clear" w:color="auto" w:fill="auto"/>
            <w:vAlign w:val="center"/>
          </w:tcPr>
          <w:p w14:paraId="752BD50C" w14:textId="77777777" w:rsidR="006E1D4E" w:rsidRPr="004C24F9" w:rsidRDefault="006E1D4E" w:rsidP="00D921B1">
            <w:pPr>
              <w:jc w:val="both"/>
              <w:rPr>
                <w:rFonts w:ascii="Tahoma" w:hAnsi="Tahoma" w:cs="Tahoma"/>
                <w:color w:val="1F497E"/>
                <w:sz w:val="18"/>
                <w:szCs w:val="18"/>
                <w:lang w:eastAsia="es-BO"/>
              </w:rPr>
            </w:pPr>
            <w:r w:rsidRPr="004C24F9">
              <w:rPr>
                <w:rFonts w:ascii="Tahoma" w:hAnsi="Tahoma" w:cs="Tahoma"/>
                <w:color w:val="1F497E"/>
                <w:sz w:val="18"/>
                <w:szCs w:val="18"/>
                <w:lang w:eastAsia="es-BO"/>
              </w:rPr>
              <w:t>El oferente debe presentar en la oferta el diseño de la solución propuesta, incluyendo las características descritas en los puntos</w:t>
            </w:r>
            <w:r>
              <w:rPr>
                <w:rFonts w:ascii="Tahoma" w:hAnsi="Tahoma" w:cs="Tahoma"/>
                <w:color w:val="1F497E"/>
                <w:sz w:val="18"/>
                <w:szCs w:val="18"/>
                <w:lang w:eastAsia="es-BO"/>
              </w:rPr>
              <w:t>.</w:t>
            </w:r>
          </w:p>
        </w:tc>
        <w:tc>
          <w:tcPr>
            <w:tcW w:w="709" w:type="dxa"/>
            <w:tcBorders>
              <w:top w:val="single" w:sz="4" w:space="0" w:color="FFFFFF"/>
            </w:tcBorders>
            <w:shd w:val="clear" w:color="auto" w:fill="auto"/>
            <w:vAlign w:val="center"/>
          </w:tcPr>
          <w:p w14:paraId="2D992146"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669E5444"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6313ACBD" w14:textId="77777777" w:rsidR="006E1D4E" w:rsidRPr="008100AD" w:rsidRDefault="006E1D4E"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04D6A80E"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39F9C8F3" w14:textId="77777777" w:rsidR="006E1D4E" w:rsidRPr="008100AD" w:rsidRDefault="006E1D4E" w:rsidP="00D921B1">
            <w:pPr>
              <w:jc w:val="center"/>
              <w:rPr>
                <w:rFonts w:ascii="Tahoma" w:hAnsi="Tahoma" w:cs="Tahoma"/>
                <w:b/>
                <w:bCs/>
                <w:sz w:val="18"/>
                <w:szCs w:val="18"/>
                <w:lang w:eastAsia="es-BO"/>
              </w:rPr>
            </w:pPr>
          </w:p>
        </w:tc>
      </w:tr>
      <w:tr w:rsidR="006E1D4E" w:rsidRPr="008100AD" w14:paraId="125AA79B" w14:textId="77777777" w:rsidTr="00D921B1">
        <w:trPr>
          <w:trHeight w:val="315"/>
        </w:trPr>
        <w:tc>
          <w:tcPr>
            <w:tcW w:w="426" w:type="dxa"/>
            <w:vAlign w:val="center"/>
          </w:tcPr>
          <w:p w14:paraId="6FB8A4E2" w14:textId="77777777" w:rsidR="006E1D4E" w:rsidRDefault="006E1D4E" w:rsidP="00D921B1">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3</w:t>
            </w:r>
          </w:p>
          <w:p w14:paraId="199A52FD" w14:textId="77777777" w:rsidR="006E1D4E" w:rsidRPr="004C24F9" w:rsidRDefault="006E1D4E" w:rsidP="00D921B1">
            <w:pPr>
              <w:jc w:val="center"/>
              <w:rPr>
                <w:sz w:val="22"/>
                <w:szCs w:val="22"/>
              </w:rPr>
            </w:pPr>
          </w:p>
        </w:tc>
        <w:tc>
          <w:tcPr>
            <w:tcW w:w="4819" w:type="dxa"/>
            <w:shd w:val="clear" w:color="auto" w:fill="auto"/>
            <w:vAlign w:val="center"/>
          </w:tcPr>
          <w:p w14:paraId="506E6224" w14:textId="77777777" w:rsidR="006E1D4E" w:rsidRPr="004C24F9" w:rsidRDefault="006E1D4E" w:rsidP="00D921B1">
            <w:pPr>
              <w:tabs>
                <w:tab w:val="left" w:pos="8789"/>
              </w:tabs>
              <w:autoSpaceDE w:val="0"/>
              <w:autoSpaceDN w:val="0"/>
              <w:adjustRightInd w:val="0"/>
              <w:rPr>
                <w:rFonts w:ascii="Tahoma" w:hAnsi="Tahoma" w:cs="Tahoma"/>
                <w:b/>
                <w:bCs/>
                <w:color w:val="1F497D"/>
                <w:sz w:val="18"/>
                <w:szCs w:val="18"/>
              </w:rPr>
            </w:pPr>
            <w:r w:rsidRPr="004C24F9">
              <w:rPr>
                <w:rFonts w:ascii="Tahoma" w:hAnsi="Tahoma" w:cs="Tahoma"/>
                <w:b/>
                <w:bCs/>
                <w:color w:val="1F497D"/>
                <w:sz w:val="18"/>
                <w:szCs w:val="18"/>
              </w:rPr>
              <w:t>NORMAS DE APLICACIÓN</w:t>
            </w:r>
          </w:p>
          <w:p w14:paraId="35B7DBB1" w14:textId="77777777" w:rsidR="006E1D4E" w:rsidRPr="004C24F9" w:rsidRDefault="006E1D4E" w:rsidP="00D921B1">
            <w:pPr>
              <w:tabs>
                <w:tab w:val="left" w:pos="8789"/>
              </w:tabs>
              <w:autoSpaceDE w:val="0"/>
              <w:autoSpaceDN w:val="0"/>
              <w:adjustRightInd w:val="0"/>
              <w:jc w:val="both"/>
              <w:rPr>
                <w:rFonts w:ascii="Tahoma" w:hAnsi="Tahoma" w:cs="Tahoma"/>
                <w:bCs/>
                <w:color w:val="1F497D"/>
                <w:sz w:val="18"/>
                <w:szCs w:val="18"/>
              </w:rPr>
            </w:pPr>
            <w:r w:rsidRPr="004C24F9">
              <w:rPr>
                <w:rFonts w:ascii="Tahoma" w:hAnsi="Tahoma" w:cs="Tahoma"/>
                <w:bCs/>
                <w:color w:val="1F497D"/>
                <w:sz w:val="18"/>
                <w:szCs w:val="18"/>
              </w:rPr>
              <w:t xml:space="preserve">El oferente deberá basar la provisión de los sistemas fotovoltaicos  en las siguientes normas: </w:t>
            </w:r>
          </w:p>
          <w:p w14:paraId="6973DC41"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n-US"/>
              </w:rPr>
            </w:pPr>
            <w:r w:rsidRPr="004C24F9">
              <w:rPr>
                <w:rFonts w:ascii="Tahoma" w:hAnsi="Tahoma" w:cs="Tahoma"/>
                <w:bCs/>
                <w:color w:val="1F497D"/>
                <w:sz w:val="18"/>
                <w:szCs w:val="18"/>
                <w:lang w:val="en-US"/>
              </w:rPr>
              <w:t>IEC 61215 Crystalline silicon terrestrial photovoltaic (PV) modules - Design qualification and type approval.</w:t>
            </w:r>
          </w:p>
          <w:p w14:paraId="1CD5AA58"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n-US"/>
              </w:rPr>
            </w:pPr>
            <w:r w:rsidRPr="004C24F9">
              <w:rPr>
                <w:rFonts w:ascii="Tahoma" w:hAnsi="Tahoma" w:cs="Tahoma"/>
                <w:bCs/>
                <w:color w:val="1F497D"/>
                <w:sz w:val="18"/>
                <w:szCs w:val="18"/>
                <w:lang w:val="en-US"/>
              </w:rPr>
              <w:t>IEC 61730 Photovoltaic (PV) module safety qualification.</w:t>
            </w:r>
          </w:p>
          <w:p w14:paraId="4BF4A7B1"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s-BO"/>
              </w:rPr>
            </w:pPr>
            <w:r w:rsidRPr="004C24F9">
              <w:rPr>
                <w:rFonts w:ascii="Tahoma" w:hAnsi="Tahoma" w:cs="Tahoma"/>
                <w:bCs/>
                <w:color w:val="1F497D"/>
                <w:sz w:val="18"/>
                <w:szCs w:val="18"/>
                <w:lang w:val="es-BO"/>
              </w:rPr>
              <w:t>NB 777: Instalaciones eléctricas en baja tensión.</w:t>
            </w:r>
          </w:p>
          <w:p w14:paraId="03D21436" w14:textId="77777777" w:rsidR="006E1D4E" w:rsidRPr="004C24F9" w:rsidRDefault="006E1D4E" w:rsidP="00705E85">
            <w:pPr>
              <w:numPr>
                <w:ilvl w:val="0"/>
                <w:numId w:val="40"/>
              </w:numPr>
              <w:autoSpaceDE w:val="0"/>
              <w:autoSpaceDN w:val="0"/>
              <w:adjustRightInd w:val="0"/>
              <w:spacing w:line="276" w:lineRule="auto"/>
              <w:ind w:left="356" w:hanging="284"/>
              <w:rPr>
                <w:rFonts w:ascii="Tahoma" w:hAnsi="Tahoma" w:cs="Tahoma"/>
                <w:bCs/>
                <w:color w:val="1F497D"/>
                <w:sz w:val="18"/>
                <w:szCs w:val="18"/>
              </w:rPr>
            </w:pPr>
            <w:r w:rsidRPr="004C24F9">
              <w:rPr>
                <w:rFonts w:ascii="Tahoma" w:hAnsi="Tahoma" w:cs="Tahoma"/>
                <w:bCs/>
                <w:color w:val="1F497D"/>
                <w:sz w:val="18"/>
                <w:szCs w:val="18"/>
              </w:rPr>
              <w:t>IEC 60364: Comisión Electrotécnica Internacional, Instalaciones eléctricas en baja tensión.</w:t>
            </w:r>
          </w:p>
          <w:p w14:paraId="2D5E061A"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rPr>
            </w:pPr>
            <w:r w:rsidRPr="004C24F9">
              <w:rPr>
                <w:rFonts w:ascii="Tahoma" w:hAnsi="Tahoma" w:cs="Tahoma"/>
                <w:bCs/>
                <w:color w:val="1F497D"/>
                <w:sz w:val="18"/>
                <w:szCs w:val="18"/>
              </w:rPr>
              <w:t>IEC 60947: Aparamenta de baja tensión.</w:t>
            </w:r>
          </w:p>
          <w:p w14:paraId="0B1CECEA" w14:textId="6946C54F"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rPr>
            </w:pPr>
            <w:r w:rsidRPr="004C24F9">
              <w:rPr>
                <w:rFonts w:ascii="Tahoma" w:hAnsi="Tahoma" w:cs="Tahoma"/>
                <w:bCs/>
                <w:color w:val="1F497D"/>
                <w:sz w:val="18"/>
                <w:szCs w:val="18"/>
              </w:rPr>
              <w:t>IEC 602</w:t>
            </w:r>
            <w:r w:rsidR="008E29BD">
              <w:rPr>
                <w:rFonts w:ascii="Tahoma" w:hAnsi="Tahoma" w:cs="Tahoma"/>
                <w:bCs/>
                <w:color w:val="1F497D"/>
                <w:sz w:val="18"/>
                <w:szCs w:val="18"/>
              </w:rPr>
              <w:t>42</w:t>
            </w:r>
            <w:r w:rsidRPr="004C24F9">
              <w:rPr>
                <w:rFonts w:ascii="Tahoma" w:hAnsi="Tahoma" w:cs="Tahoma"/>
                <w:bCs/>
                <w:color w:val="1F497D"/>
                <w:sz w:val="18"/>
                <w:szCs w:val="18"/>
              </w:rPr>
              <w:t>: Cables aislados.</w:t>
            </w:r>
          </w:p>
          <w:p w14:paraId="6FB97BD6"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n-US"/>
              </w:rPr>
            </w:pPr>
            <w:r w:rsidRPr="004C24F9">
              <w:rPr>
                <w:rFonts w:ascii="Tahoma" w:hAnsi="Tahoma" w:cs="Tahoma"/>
                <w:bCs/>
                <w:color w:val="1F497D"/>
                <w:sz w:val="18"/>
                <w:szCs w:val="18"/>
                <w:lang w:val="en-US"/>
              </w:rPr>
              <w:t>IEC 61643: Low-voltage surge protective devices.</w:t>
            </w:r>
          </w:p>
          <w:p w14:paraId="39D0AEBD"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color w:val="1F497E"/>
                <w:sz w:val="18"/>
                <w:szCs w:val="18"/>
                <w:lang w:val="es-BO" w:eastAsia="es-BO"/>
              </w:rPr>
            </w:pPr>
            <w:r w:rsidRPr="004C24F9">
              <w:rPr>
                <w:rFonts w:ascii="Tahoma" w:hAnsi="Tahoma" w:cs="Tahoma"/>
                <w:color w:val="1F497E"/>
                <w:sz w:val="18"/>
                <w:szCs w:val="18"/>
                <w:lang w:val="es-BO" w:eastAsia="es-BO"/>
              </w:rPr>
              <w:t>IEC 60896: Requerimientos para baterías y celdas estacionarias del tipo  VRLA.</w:t>
            </w:r>
          </w:p>
          <w:p w14:paraId="15CC5504"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color w:val="1F497E"/>
                <w:sz w:val="18"/>
                <w:szCs w:val="18"/>
                <w:lang w:val="es-BO" w:eastAsia="es-BO"/>
              </w:rPr>
            </w:pPr>
            <w:r w:rsidRPr="004C24F9">
              <w:rPr>
                <w:rFonts w:ascii="Tahoma" w:hAnsi="Tahoma" w:cs="Tahoma"/>
                <w:color w:val="1F497E"/>
                <w:sz w:val="18"/>
                <w:szCs w:val="18"/>
                <w:lang w:val="es-BO" w:eastAsia="es-BO"/>
              </w:rPr>
              <w:t>UL 94: Norma de seguridad de inflamabilidad de los materiales plásticos.</w:t>
            </w:r>
          </w:p>
          <w:p w14:paraId="5AE63173"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rPr>
            </w:pPr>
            <w:r w:rsidRPr="004C24F9">
              <w:rPr>
                <w:rFonts w:ascii="Tahoma" w:hAnsi="Tahoma" w:cs="Tahoma"/>
                <w:bCs/>
                <w:color w:val="1F497D"/>
                <w:sz w:val="18"/>
                <w:szCs w:val="18"/>
              </w:rPr>
              <w:t>IEC 60617: Símbolos gráficos para esquemas eléctricos.</w:t>
            </w:r>
          </w:p>
          <w:p w14:paraId="4C03EF0E"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rPr>
            </w:pPr>
            <w:r w:rsidRPr="004C24F9">
              <w:rPr>
                <w:rFonts w:ascii="Tahoma" w:hAnsi="Tahoma" w:cs="Tahoma"/>
                <w:bCs/>
                <w:color w:val="1F497D"/>
                <w:sz w:val="18"/>
                <w:szCs w:val="18"/>
              </w:rPr>
              <w:t>IEC 61000: Compatibilidad Electromagnética.</w:t>
            </w:r>
          </w:p>
          <w:p w14:paraId="4DF6C39A"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s-BO"/>
              </w:rPr>
            </w:pPr>
            <w:r w:rsidRPr="004C24F9">
              <w:rPr>
                <w:rFonts w:ascii="Tahoma" w:hAnsi="Tahoma" w:cs="Tahoma"/>
                <w:bCs/>
                <w:color w:val="1F497D"/>
                <w:sz w:val="18"/>
                <w:szCs w:val="18"/>
                <w:lang w:val="es-BO"/>
              </w:rPr>
              <w:lastRenderedPageBreak/>
              <w:t>NB/OHSAS 18001: Sistemas de Gestión de la Seguridad y la Salud Ocupacional o  NB 18001: totalmente integrado.</w:t>
            </w:r>
          </w:p>
        </w:tc>
        <w:tc>
          <w:tcPr>
            <w:tcW w:w="709" w:type="dxa"/>
            <w:shd w:val="clear" w:color="auto" w:fill="auto"/>
            <w:vAlign w:val="center"/>
          </w:tcPr>
          <w:p w14:paraId="0EBACAC8"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2F021A59"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7EB98AF1"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shd w:val="clear" w:color="auto" w:fill="auto"/>
            <w:vAlign w:val="center"/>
          </w:tcPr>
          <w:p w14:paraId="2F142BC0"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33DF2351" w14:textId="77777777" w:rsidR="006E1D4E" w:rsidRPr="008100AD" w:rsidRDefault="006E1D4E" w:rsidP="00D921B1">
            <w:pPr>
              <w:jc w:val="center"/>
              <w:rPr>
                <w:rFonts w:ascii="Tahoma" w:hAnsi="Tahoma" w:cs="Tahoma"/>
                <w:b/>
                <w:bCs/>
                <w:sz w:val="18"/>
                <w:szCs w:val="18"/>
                <w:lang w:eastAsia="es-BO"/>
              </w:rPr>
            </w:pPr>
          </w:p>
        </w:tc>
      </w:tr>
      <w:tr w:rsidR="006E1D4E" w:rsidRPr="008100AD" w14:paraId="4D7FB1D1" w14:textId="77777777" w:rsidTr="00D921B1">
        <w:trPr>
          <w:trHeight w:val="315"/>
        </w:trPr>
        <w:tc>
          <w:tcPr>
            <w:tcW w:w="426" w:type="dxa"/>
            <w:vAlign w:val="center"/>
          </w:tcPr>
          <w:p w14:paraId="3ADC9C3B" w14:textId="77777777" w:rsidR="006E1D4E" w:rsidRPr="004C24F9" w:rsidRDefault="006E1D4E" w:rsidP="00D921B1">
            <w:pPr>
              <w:jc w:val="center"/>
              <w:rPr>
                <w:sz w:val="22"/>
                <w:szCs w:val="22"/>
              </w:rPr>
            </w:pPr>
            <w:r>
              <w:rPr>
                <w:rFonts w:ascii="Tahoma" w:hAnsi="Tahoma" w:cs="Tahoma"/>
                <w:color w:val="1F497E"/>
                <w:sz w:val="18"/>
                <w:szCs w:val="18"/>
                <w:lang w:val="es-BO" w:eastAsia="es-BO"/>
              </w:rPr>
              <w:lastRenderedPageBreak/>
              <w:t>4</w:t>
            </w:r>
          </w:p>
        </w:tc>
        <w:tc>
          <w:tcPr>
            <w:tcW w:w="4819" w:type="dxa"/>
            <w:shd w:val="clear" w:color="auto" w:fill="auto"/>
            <w:vAlign w:val="center"/>
          </w:tcPr>
          <w:p w14:paraId="3C6262BE" w14:textId="77777777" w:rsidR="006E1D4E" w:rsidRPr="004C24F9" w:rsidRDefault="006E1D4E" w:rsidP="00D921B1">
            <w:pPr>
              <w:rPr>
                <w:rFonts w:ascii="Tahoma" w:hAnsi="Tahoma" w:cs="Tahoma"/>
                <w:b/>
                <w:bCs/>
                <w:color w:val="1F497D"/>
                <w:sz w:val="18"/>
                <w:szCs w:val="18"/>
                <w:lang w:eastAsia="es-BO"/>
              </w:rPr>
            </w:pPr>
            <w:r w:rsidRPr="004C24F9">
              <w:rPr>
                <w:rFonts w:ascii="Tahoma" w:hAnsi="Tahoma" w:cs="Tahoma"/>
                <w:b/>
                <w:bCs/>
                <w:color w:val="1F497D"/>
                <w:sz w:val="18"/>
                <w:szCs w:val="18"/>
                <w:lang w:eastAsia="es-BO"/>
              </w:rPr>
              <w:t>SISTEMA FOTOVOLTAICO</w:t>
            </w:r>
          </w:p>
          <w:p w14:paraId="2572EEAA" w14:textId="77777777" w:rsidR="006E1D4E" w:rsidRPr="004C24F9" w:rsidRDefault="006E1D4E" w:rsidP="00705E85">
            <w:pPr>
              <w:pStyle w:val="Prrafodelista"/>
              <w:numPr>
                <w:ilvl w:val="0"/>
                <w:numId w:val="34"/>
              </w:numPr>
              <w:ind w:left="356" w:hanging="283"/>
              <w:jc w:val="both"/>
              <w:rPr>
                <w:rFonts w:ascii="Tahoma" w:hAnsi="Tahoma" w:cs="Tahoma"/>
                <w:bCs/>
                <w:color w:val="1F497D"/>
                <w:sz w:val="18"/>
                <w:szCs w:val="18"/>
                <w:lang w:eastAsia="es-BO"/>
              </w:rPr>
            </w:pPr>
            <w:r w:rsidRPr="004C24F9">
              <w:rPr>
                <w:rFonts w:ascii="Tahoma" w:hAnsi="Tahoma" w:cs="Tahoma"/>
                <w:color w:val="1F497D"/>
                <w:sz w:val="18"/>
                <w:szCs w:val="18"/>
                <w:lang w:eastAsia="es-BO"/>
              </w:rPr>
              <w:t>El oferente debe dimensionar el sistema fotovoltaico requerido basando la oferta en la</w:t>
            </w:r>
            <w:r>
              <w:rPr>
                <w:rFonts w:ascii="Tahoma" w:hAnsi="Tahoma" w:cs="Tahoma"/>
                <w:color w:val="1F497D"/>
                <w:sz w:val="18"/>
                <w:szCs w:val="18"/>
                <w:lang w:eastAsia="es-BO"/>
              </w:rPr>
              <w:t>s normas indicadas en el punto 3</w:t>
            </w:r>
            <w:r w:rsidRPr="004C24F9">
              <w:rPr>
                <w:rFonts w:ascii="Tahoma" w:hAnsi="Tahoma" w:cs="Tahoma"/>
                <w:color w:val="1F497D"/>
                <w:sz w:val="18"/>
                <w:szCs w:val="18"/>
                <w:lang w:eastAsia="es-BO"/>
              </w:rPr>
              <w:t xml:space="preserve"> y las características adjuntas.</w:t>
            </w:r>
          </w:p>
          <w:p w14:paraId="453AA8DA" w14:textId="77777777" w:rsidR="006E1D4E" w:rsidRPr="004C24F9" w:rsidRDefault="006E1D4E" w:rsidP="00705E85">
            <w:pPr>
              <w:pStyle w:val="Prrafodelista"/>
              <w:numPr>
                <w:ilvl w:val="0"/>
                <w:numId w:val="34"/>
              </w:numPr>
              <w:ind w:left="356" w:hanging="283"/>
              <w:jc w:val="both"/>
              <w:rPr>
                <w:rFonts w:ascii="Tahoma" w:hAnsi="Tahoma" w:cs="Tahoma"/>
                <w:bCs/>
                <w:color w:val="1F497D"/>
                <w:sz w:val="18"/>
                <w:szCs w:val="18"/>
                <w:lang w:eastAsia="es-BO"/>
              </w:rPr>
            </w:pPr>
            <w:r w:rsidRPr="004C24F9">
              <w:rPr>
                <w:rFonts w:ascii="Tahoma" w:hAnsi="Tahoma" w:cs="Tahoma"/>
                <w:color w:val="1F497D"/>
                <w:sz w:val="18"/>
                <w:szCs w:val="18"/>
                <w:lang w:eastAsia="es-BO"/>
              </w:rPr>
              <w:t>El</w:t>
            </w:r>
            <w:r w:rsidRPr="004C24F9">
              <w:rPr>
                <w:rFonts w:ascii="Tahoma" w:hAnsi="Tahoma" w:cs="Tahoma"/>
                <w:bCs/>
                <w:color w:val="1F497D"/>
                <w:sz w:val="18"/>
                <w:szCs w:val="18"/>
                <w:lang w:eastAsia="es-BO"/>
              </w:rPr>
              <w:t xml:space="preserve"> sistema fotovoltaico deberá ser seleccionado para operar con Paneles solares, regulador de carga, tablero de distribución en el gabinete de energía, banco de baterías, soportes, cables de energía y accesorios de montaje.</w:t>
            </w:r>
          </w:p>
          <w:p w14:paraId="766C9CC4" w14:textId="77777777" w:rsidR="006E1D4E" w:rsidRPr="004C24F9" w:rsidRDefault="006E1D4E" w:rsidP="00705E85">
            <w:pPr>
              <w:pStyle w:val="Prrafodelista"/>
              <w:numPr>
                <w:ilvl w:val="0"/>
                <w:numId w:val="34"/>
              </w:numPr>
              <w:ind w:left="356" w:hanging="283"/>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El sistema deberá realizar las operaciones de conmutación entre panel solar y baterías de manera automática, considerando lo siguiente:</w:t>
            </w:r>
          </w:p>
          <w:p w14:paraId="3FC708C9" w14:textId="77777777" w:rsidR="006E1D4E" w:rsidRPr="004C24F9" w:rsidRDefault="006E1D4E" w:rsidP="00705E85">
            <w:pPr>
              <w:pStyle w:val="Prrafodelista"/>
              <w:numPr>
                <w:ilvl w:val="0"/>
                <w:numId w:val="41"/>
              </w:numPr>
              <w:ind w:left="639" w:hanging="283"/>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No debe provocar cortes de energía hacia la carga.</w:t>
            </w:r>
          </w:p>
          <w:p w14:paraId="51A8CAFB" w14:textId="77777777" w:rsidR="006E1D4E" w:rsidRPr="004C24F9" w:rsidRDefault="006E1D4E" w:rsidP="00705E85">
            <w:pPr>
              <w:pStyle w:val="Prrafodelista"/>
              <w:numPr>
                <w:ilvl w:val="0"/>
                <w:numId w:val="41"/>
              </w:numPr>
              <w:ind w:left="639" w:hanging="283"/>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De acuerdo a la disponibilidad de energía, sean: solar y baterías.</w:t>
            </w:r>
          </w:p>
          <w:p w14:paraId="26FA1A4F" w14:textId="423FE003" w:rsidR="00341BAF" w:rsidRDefault="006E1D4E" w:rsidP="00341BAF">
            <w:pPr>
              <w:pStyle w:val="Prrafodelista"/>
              <w:numPr>
                <w:ilvl w:val="0"/>
                <w:numId w:val="34"/>
              </w:numPr>
              <w:ind w:left="356" w:hanging="283"/>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El sistema deberá alimentar ra</w:t>
            </w:r>
            <w:r w:rsidR="00341BAF">
              <w:rPr>
                <w:rFonts w:ascii="Tahoma" w:hAnsi="Tahoma" w:cs="Tahoma"/>
                <w:bCs/>
                <w:color w:val="1F497D"/>
                <w:sz w:val="18"/>
                <w:szCs w:val="18"/>
                <w:lang w:eastAsia="es-BO"/>
              </w:rPr>
              <w:t>dio bases que operan con -48VDC.</w:t>
            </w:r>
          </w:p>
          <w:p w14:paraId="52A7566C" w14:textId="77777777" w:rsidR="006E1D4E" w:rsidRDefault="006E1D4E" w:rsidP="00341BAF">
            <w:pPr>
              <w:pStyle w:val="Prrafodelista"/>
              <w:numPr>
                <w:ilvl w:val="0"/>
                <w:numId w:val="34"/>
              </w:numPr>
              <w:ind w:left="356" w:hanging="283"/>
              <w:jc w:val="both"/>
              <w:rPr>
                <w:rFonts w:ascii="Tahoma" w:hAnsi="Tahoma" w:cs="Tahoma"/>
                <w:bCs/>
                <w:color w:val="1F497D"/>
                <w:sz w:val="18"/>
                <w:szCs w:val="18"/>
                <w:lang w:eastAsia="es-BO"/>
              </w:rPr>
            </w:pPr>
            <w:r w:rsidRPr="00341BAF">
              <w:rPr>
                <w:rFonts w:ascii="Tahoma" w:hAnsi="Tahoma" w:cs="Tahoma"/>
                <w:bCs/>
                <w:color w:val="1F497D"/>
                <w:sz w:val="18"/>
                <w:szCs w:val="18"/>
                <w:lang w:eastAsia="es-BO"/>
              </w:rPr>
              <w:t>Aplicación a equipos de Telecomunicaciones.</w:t>
            </w:r>
          </w:p>
          <w:p w14:paraId="6942BD88" w14:textId="63D01EF1" w:rsidR="00D6599E" w:rsidRPr="00341BAF" w:rsidRDefault="00D6599E" w:rsidP="00D6599E">
            <w:pPr>
              <w:pStyle w:val="Prrafodelista"/>
              <w:ind w:left="356"/>
              <w:jc w:val="both"/>
              <w:rPr>
                <w:rFonts w:ascii="Tahoma" w:hAnsi="Tahoma" w:cs="Tahoma"/>
                <w:bCs/>
                <w:color w:val="1F497D"/>
                <w:sz w:val="18"/>
                <w:szCs w:val="18"/>
                <w:lang w:eastAsia="es-BO"/>
              </w:rPr>
            </w:pPr>
          </w:p>
        </w:tc>
        <w:tc>
          <w:tcPr>
            <w:tcW w:w="709" w:type="dxa"/>
            <w:shd w:val="clear" w:color="auto" w:fill="auto"/>
            <w:vAlign w:val="center"/>
          </w:tcPr>
          <w:p w14:paraId="406E04B1"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57B6BE8F"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18B96000"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1AA490A2" w14:textId="77777777" w:rsidR="006E1D4E" w:rsidRPr="008100AD" w:rsidRDefault="006E1D4E" w:rsidP="00D921B1">
            <w:pPr>
              <w:jc w:val="center"/>
              <w:rPr>
                <w:rFonts w:ascii="Tahoma" w:hAnsi="Tahoma" w:cs="Tahoma"/>
                <w:sz w:val="18"/>
                <w:szCs w:val="18"/>
                <w:lang w:val="es-BO" w:eastAsia="es-BO"/>
              </w:rPr>
            </w:pPr>
          </w:p>
        </w:tc>
        <w:tc>
          <w:tcPr>
            <w:tcW w:w="1134" w:type="dxa"/>
            <w:shd w:val="clear" w:color="auto" w:fill="auto"/>
            <w:vAlign w:val="center"/>
          </w:tcPr>
          <w:p w14:paraId="364D45E8" w14:textId="77777777" w:rsidR="006E1D4E" w:rsidRPr="008100AD" w:rsidRDefault="006E1D4E" w:rsidP="00D921B1">
            <w:pPr>
              <w:jc w:val="center"/>
              <w:rPr>
                <w:rFonts w:ascii="Tahoma" w:hAnsi="Tahoma" w:cs="Tahoma"/>
                <w:b/>
                <w:bCs/>
                <w:sz w:val="18"/>
                <w:szCs w:val="18"/>
                <w:lang w:eastAsia="es-BO"/>
              </w:rPr>
            </w:pPr>
          </w:p>
        </w:tc>
      </w:tr>
      <w:tr w:rsidR="006E1D4E" w:rsidRPr="008100AD" w14:paraId="716FC9DD" w14:textId="77777777" w:rsidTr="007061D2">
        <w:trPr>
          <w:trHeight w:val="924"/>
        </w:trPr>
        <w:tc>
          <w:tcPr>
            <w:tcW w:w="426" w:type="dxa"/>
            <w:vAlign w:val="center"/>
          </w:tcPr>
          <w:p w14:paraId="36D58547" w14:textId="77777777" w:rsidR="006E1D4E" w:rsidRPr="004C24F9" w:rsidRDefault="006E1D4E" w:rsidP="00D921B1">
            <w:pPr>
              <w:jc w:val="center"/>
              <w:rPr>
                <w:sz w:val="22"/>
                <w:szCs w:val="22"/>
              </w:rPr>
            </w:pPr>
            <w:r>
              <w:rPr>
                <w:rFonts w:ascii="Tahoma" w:hAnsi="Tahoma" w:cs="Tahoma"/>
                <w:color w:val="1F497E"/>
                <w:sz w:val="18"/>
                <w:szCs w:val="18"/>
                <w:lang w:val="es-BO" w:eastAsia="es-BO"/>
              </w:rPr>
              <w:t>5</w:t>
            </w:r>
          </w:p>
        </w:tc>
        <w:tc>
          <w:tcPr>
            <w:tcW w:w="4819" w:type="dxa"/>
            <w:shd w:val="clear" w:color="auto" w:fill="auto"/>
            <w:vAlign w:val="center"/>
          </w:tcPr>
          <w:p w14:paraId="3866D347" w14:textId="77777777" w:rsidR="006E1D4E" w:rsidRPr="004C24F9" w:rsidRDefault="006E1D4E" w:rsidP="00D921B1">
            <w:pPr>
              <w:rPr>
                <w:rFonts w:ascii="Tahoma" w:hAnsi="Tahoma" w:cs="Tahoma"/>
                <w:b/>
                <w:color w:val="1F497D"/>
                <w:sz w:val="18"/>
                <w:szCs w:val="18"/>
                <w:lang w:eastAsia="es-BO"/>
              </w:rPr>
            </w:pPr>
            <w:r w:rsidRPr="004C24F9">
              <w:rPr>
                <w:rFonts w:ascii="Tahoma" w:hAnsi="Tahoma" w:cs="Tahoma"/>
                <w:b/>
                <w:bCs/>
                <w:color w:val="1F497D"/>
                <w:sz w:val="18"/>
                <w:szCs w:val="18"/>
                <w:lang w:eastAsia="es-BO"/>
              </w:rPr>
              <w:t>CARACTERÍSTICAS ELÉCTRICAS DE LA CARGA</w:t>
            </w:r>
          </w:p>
          <w:p w14:paraId="5BC42681" w14:textId="2691C68B" w:rsidR="006E1D4E" w:rsidRPr="004C24F9" w:rsidRDefault="006E1D4E" w:rsidP="00D921B1">
            <w:pPr>
              <w:pStyle w:val="Prrafodelista"/>
              <w:spacing w:line="276" w:lineRule="auto"/>
              <w:ind w:left="0"/>
              <w:jc w:val="both"/>
              <w:rPr>
                <w:rFonts w:ascii="Tahoma" w:hAnsi="Tahoma" w:cs="Tahoma"/>
                <w:color w:val="1F497D"/>
                <w:sz w:val="18"/>
                <w:szCs w:val="18"/>
                <w:lang w:eastAsia="es-BO"/>
              </w:rPr>
            </w:pPr>
            <w:r w:rsidRPr="004C24F9">
              <w:rPr>
                <w:rFonts w:ascii="Tahoma" w:hAnsi="Tahoma" w:cs="Tahoma"/>
                <w:color w:val="1F497D"/>
                <w:sz w:val="18"/>
                <w:szCs w:val="18"/>
                <w:lang w:eastAsia="es-BO"/>
              </w:rPr>
              <w:t>Potencia equipo</w:t>
            </w:r>
            <w:r w:rsidR="00FB5D8B">
              <w:rPr>
                <w:rFonts w:ascii="Tahoma" w:hAnsi="Tahoma" w:cs="Tahoma"/>
                <w:color w:val="1F497D"/>
                <w:sz w:val="18"/>
                <w:szCs w:val="18"/>
                <w:lang w:eastAsia="es-BO"/>
              </w:rPr>
              <w:t>s de telecomunicaciones en DC:</w:t>
            </w:r>
            <w:r w:rsidR="00AB337A">
              <w:rPr>
                <w:rFonts w:ascii="Tahoma" w:hAnsi="Tahoma" w:cs="Tahoma"/>
                <w:color w:val="1F497D"/>
                <w:sz w:val="18"/>
                <w:szCs w:val="18"/>
                <w:lang w:eastAsia="es-BO"/>
              </w:rPr>
              <w:t xml:space="preserve"> </w:t>
            </w:r>
            <w:r w:rsidR="00AB337A" w:rsidRPr="00221841">
              <w:rPr>
                <w:rFonts w:ascii="Tahoma" w:hAnsi="Tahoma" w:cs="Tahoma"/>
                <w:color w:val="1F497D"/>
                <w:sz w:val="18"/>
                <w:szCs w:val="18"/>
                <w:lang w:eastAsia="es-BO"/>
              </w:rPr>
              <w:t>3</w:t>
            </w:r>
            <w:r w:rsidR="00C737E8" w:rsidRPr="00221841">
              <w:rPr>
                <w:rFonts w:ascii="Tahoma" w:hAnsi="Tahoma" w:cs="Tahoma"/>
                <w:color w:val="1F497D"/>
                <w:sz w:val="18"/>
                <w:szCs w:val="18"/>
                <w:lang w:eastAsia="es-BO"/>
              </w:rPr>
              <w:t>18</w:t>
            </w:r>
            <w:r w:rsidR="00AB337A" w:rsidRPr="00221841">
              <w:rPr>
                <w:rFonts w:ascii="Tahoma" w:hAnsi="Tahoma" w:cs="Tahoma"/>
                <w:color w:val="1F497D"/>
                <w:sz w:val="18"/>
                <w:szCs w:val="18"/>
                <w:lang w:eastAsia="es-BO"/>
              </w:rPr>
              <w:t>W</w:t>
            </w:r>
            <w:r w:rsidRPr="004C24F9">
              <w:rPr>
                <w:rFonts w:ascii="Tahoma" w:hAnsi="Tahoma" w:cs="Tahoma"/>
                <w:color w:val="1F497D"/>
                <w:sz w:val="18"/>
                <w:szCs w:val="18"/>
                <w:lang w:eastAsia="es-BO"/>
              </w:rPr>
              <w:t xml:space="preserve">, Voltaje -48VDC, tiempo de operación </w:t>
            </w:r>
            <w:r>
              <w:rPr>
                <w:rFonts w:ascii="Tahoma" w:hAnsi="Tahoma" w:cs="Tahoma"/>
                <w:color w:val="1F497D"/>
                <w:sz w:val="18"/>
                <w:szCs w:val="18"/>
                <w:lang w:eastAsia="es-BO"/>
              </w:rPr>
              <w:t>24</w:t>
            </w:r>
            <w:r w:rsidRPr="004C24F9">
              <w:rPr>
                <w:rFonts w:ascii="Tahoma" w:hAnsi="Tahoma" w:cs="Tahoma"/>
                <w:color w:val="1F497D"/>
                <w:sz w:val="18"/>
                <w:szCs w:val="18"/>
                <w:lang w:eastAsia="es-BO"/>
              </w:rPr>
              <w:t>h por día.</w:t>
            </w:r>
          </w:p>
          <w:p w14:paraId="0F06094B" w14:textId="77777777" w:rsidR="006E1D4E" w:rsidRPr="004C24F9" w:rsidRDefault="006E1D4E" w:rsidP="00D921B1">
            <w:pPr>
              <w:pStyle w:val="Prrafodelista"/>
              <w:spacing w:line="276" w:lineRule="auto"/>
              <w:ind w:left="0"/>
              <w:jc w:val="both"/>
              <w:rPr>
                <w:rFonts w:ascii="Tahoma" w:hAnsi="Tahoma" w:cs="Tahoma"/>
                <w:color w:val="1F497D"/>
                <w:sz w:val="18"/>
                <w:szCs w:val="18"/>
                <w:lang w:eastAsia="es-BO"/>
              </w:rPr>
            </w:pPr>
          </w:p>
        </w:tc>
        <w:tc>
          <w:tcPr>
            <w:tcW w:w="709" w:type="dxa"/>
            <w:shd w:val="clear" w:color="auto" w:fill="auto"/>
            <w:vAlign w:val="center"/>
          </w:tcPr>
          <w:p w14:paraId="759F4155"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799A57D5"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31286D42"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76F43F96" w14:textId="77777777" w:rsidR="006E1D4E" w:rsidRPr="008100AD" w:rsidRDefault="006E1D4E" w:rsidP="00D921B1">
            <w:pPr>
              <w:jc w:val="center"/>
              <w:rPr>
                <w:rFonts w:ascii="Tahoma" w:hAnsi="Tahoma" w:cs="Tahoma"/>
                <w:sz w:val="18"/>
                <w:szCs w:val="18"/>
                <w:lang w:val="es-BO" w:eastAsia="es-BO"/>
              </w:rPr>
            </w:pPr>
          </w:p>
        </w:tc>
        <w:tc>
          <w:tcPr>
            <w:tcW w:w="1134" w:type="dxa"/>
            <w:shd w:val="clear" w:color="auto" w:fill="auto"/>
            <w:vAlign w:val="center"/>
          </w:tcPr>
          <w:p w14:paraId="133849B1" w14:textId="77777777" w:rsidR="006E1D4E" w:rsidRPr="008100AD" w:rsidRDefault="006E1D4E" w:rsidP="00D921B1">
            <w:pPr>
              <w:jc w:val="center"/>
              <w:rPr>
                <w:rFonts w:ascii="Tahoma" w:hAnsi="Tahoma" w:cs="Tahoma"/>
                <w:b/>
                <w:bCs/>
                <w:sz w:val="18"/>
                <w:szCs w:val="18"/>
                <w:lang w:eastAsia="es-BO"/>
              </w:rPr>
            </w:pPr>
          </w:p>
        </w:tc>
      </w:tr>
      <w:tr w:rsidR="006E1D4E" w:rsidRPr="008100AD" w14:paraId="2C25B27D" w14:textId="77777777" w:rsidTr="00D921B1">
        <w:trPr>
          <w:trHeight w:val="315"/>
        </w:trPr>
        <w:tc>
          <w:tcPr>
            <w:tcW w:w="426" w:type="dxa"/>
            <w:vAlign w:val="center"/>
          </w:tcPr>
          <w:p w14:paraId="68A016D3" w14:textId="77777777" w:rsidR="006E1D4E" w:rsidRPr="004C24F9" w:rsidRDefault="006E1D4E" w:rsidP="00D921B1">
            <w:pPr>
              <w:jc w:val="center"/>
              <w:rPr>
                <w:sz w:val="22"/>
                <w:szCs w:val="22"/>
              </w:rPr>
            </w:pPr>
            <w:r>
              <w:rPr>
                <w:rFonts w:ascii="Tahoma" w:hAnsi="Tahoma" w:cs="Tahoma"/>
                <w:color w:val="1F497E"/>
                <w:sz w:val="18"/>
                <w:szCs w:val="18"/>
                <w:lang w:val="es-BO" w:eastAsia="es-BO"/>
              </w:rPr>
              <w:t>6</w:t>
            </w:r>
          </w:p>
        </w:tc>
        <w:tc>
          <w:tcPr>
            <w:tcW w:w="4819" w:type="dxa"/>
            <w:shd w:val="clear" w:color="auto" w:fill="auto"/>
            <w:vAlign w:val="center"/>
          </w:tcPr>
          <w:p w14:paraId="60987A16" w14:textId="77777777" w:rsidR="006E1D4E" w:rsidRPr="004C24F9" w:rsidRDefault="006E1D4E" w:rsidP="00D921B1">
            <w:pPr>
              <w:rPr>
                <w:rFonts w:ascii="Tahoma" w:hAnsi="Tahoma" w:cs="Tahoma"/>
                <w:b/>
                <w:bCs/>
                <w:color w:val="1F497D"/>
                <w:sz w:val="18"/>
                <w:szCs w:val="18"/>
                <w:lang w:eastAsia="es-BO"/>
              </w:rPr>
            </w:pPr>
            <w:r w:rsidRPr="004C24F9">
              <w:rPr>
                <w:rFonts w:ascii="Tahoma" w:hAnsi="Tahoma" w:cs="Tahoma"/>
                <w:b/>
                <w:bCs/>
                <w:color w:val="1F497D"/>
                <w:sz w:val="18"/>
                <w:szCs w:val="18"/>
                <w:lang w:eastAsia="es-BO"/>
              </w:rPr>
              <w:t xml:space="preserve">PANELES </w:t>
            </w:r>
          </w:p>
          <w:p w14:paraId="54908B3D" w14:textId="77777777" w:rsidR="006E1D4E" w:rsidRPr="004C24F9" w:rsidRDefault="006E1D4E" w:rsidP="00705E85">
            <w:pPr>
              <w:numPr>
                <w:ilvl w:val="0"/>
                <w:numId w:val="35"/>
              </w:numPr>
              <w:ind w:left="356" w:hanging="284"/>
              <w:jc w:val="both"/>
              <w:rPr>
                <w:rFonts w:ascii="Tahoma" w:hAnsi="Tahoma" w:cs="Tahoma"/>
                <w:color w:val="1F497D"/>
                <w:sz w:val="18"/>
                <w:szCs w:val="18"/>
                <w:lang w:eastAsia="es-BO"/>
              </w:rPr>
            </w:pPr>
            <w:r w:rsidRPr="004C24F9">
              <w:rPr>
                <w:rFonts w:ascii="Tahoma" w:hAnsi="Tahoma" w:cs="Tahoma"/>
                <w:color w:val="1F497D"/>
                <w:sz w:val="18"/>
                <w:szCs w:val="18"/>
                <w:lang w:eastAsia="es-BO"/>
              </w:rPr>
              <w:t>Indicar marca y modelo.</w:t>
            </w:r>
          </w:p>
          <w:p w14:paraId="483A768E"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Tipo: Paneles modulares.</w:t>
            </w:r>
          </w:p>
          <w:p w14:paraId="05E305CC"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Tecnología: Silicio monocristalino o policristalino.</w:t>
            </w:r>
          </w:p>
          <w:p w14:paraId="5C56BB29"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Alta durabilidad ante los rayos solares, humedad, temperatura, carga mecánica en cumplimiento con la norma IEC 61215 o equivalente</w:t>
            </w:r>
            <w:r w:rsidRPr="004C24F9">
              <w:rPr>
                <w:rFonts w:ascii="Tahoma" w:hAnsi="Tahoma" w:cs="Tahoma"/>
                <w:color w:val="1F497D"/>
                <w:sz w:val="18"/>
                <w:szCs w:val="18"/>
              </w:rPr>
              <w:t>.</w:t>
            </w:r>
          </w:p>
          <w:p w14:paraId="0657021E"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Cualificación de la seguridad de los paneles en cumplimiento a la norma IEC 61730 o equivalente.</w:t>
            </w:r>
          </w:p>
          <w:p w14:paraId="52F8F3CB"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 xml:space="preserve">Configuración de conexión: serie o paralelo. </w:t>
            </w:r>
          </w:p>
          <w:p w14:paraId="33AD83BF" w14:textId="77777777" w:rsidR="006E1D4E"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Protección contra cortocircuitos eléctricos.</w:t>
            </w:r>
          </w:p>
          <w:p w14:paraId="342A88DD" w14:textId="67DBEBAD" w:rsidR="001F1C3B" w:rsidRPr="004C24F9" w:rsidRDefault="00073A4D"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Pr>
                <w:rFonts w:ascii="Tahoma" w:hAnsi="Tahoma" w:cs="Tahoma"/>
                <w:bCs/>
                <w:color w:val="1F497D"/>
                <w:sz w:val="18"/>
                <w:szCs w:val="18"/>
                <w:lang w:eastAsia="es-BO"/>
              </w:rPr>
              <w:t>El oferente debe contemplar la conexión de l</w:t>
            </w:r>
            <w:r w:rsidR="001F1C3B">
              <w:rPr>
                <w:rFonts w:ascii="Tahoma" w:hAnsi="Tahoma" w:cs="Tahoma"/>
                <w:bCs/>
                <w:color w:val="1F497D"/>
                <w:sz w:val="18"/>
                <w:szCs w:val="18"/>
                <w:lang w:eastAsia="es-BO"/>
              </w:rPr>
              <w:t>os paneles a la maya de tierra.</w:t>
            </w:r>
          </w:p>
          <w:p w14:paraId="0757DD8E" w14:textId="77777777" w:rsidR="006E1D4E" w:rsidRPr="004C24F9" w:rsidRDefault="006E1D4E" w:rsidP="00D921B1">
            <w:pPr>
              <w:spacing w:line="276" w:lineRule="auto"/>
              <w:jc w:val="both"/>
              <w:rPr>
                <w:rFonts w:ascii="Tahoma" w:hAnsi="Tahoma" w:cs="Tahoma"/>
                <w:bCs/>
                <w:color w:val="1F497D"/>
                <w:sz w:val="18"/>
                <w:szCs w:val="18"/>
                <w:lang w:eastAsia="es-BO"/>
              </w:rPr>
            </w:pPr>
            <w:r w:rsidRPr="004C24F9">
              <w:rPr>
                <w:rFonts w:ascii="Tahoma" w:hAnsi="Tahoma" w:cs="Tahoma"/>
                <w:color w:val="1F497D"/>
                <w:sz w:val="18"/>
                <w:szCs w:val="18"/>
                <w:lang w:eastAsia="es-BO"/>
              </w:rPr>
              <w:t>Nota. Adjuntar documentación técnica de respaldo.</w:t>
            </w:r>
          </w:p>
        </w:tc>
        <w:tc>
          <w:tcPr>
            <w:tcW w:w="709" w:type="dxa"/>
            <w:shd w:val="clear" w:color="auto" w:fill="auto"/>
            <w:vAlign w:val="center"/>
          </w:tcPr>
          <w:p w14:paraId="50DB329A"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0431299F"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6D166CE9"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105D10AC" w14:textId="77777777" w:rsidR="006E1D4E" w:rsidRPr="008100AD" w:rsidRDefault="006E1D4E" w:rsidP="00D921B1">
            <w:pPr>
              <w:jc w:val="center"/>
              <w:rPr>
                <w:rFonts w:ascii="Tahoma" w:hAnsi="Tahoma" w:cs="Tahoma"/>
                <w:sz w:val="18"/>
                <w:szCs w:val="18"/>
                <w:lang w:val="es-BO" w:eastAsia="es-BO"/>
              </w:rPr>
            </w:pPr>
          </w:p>
        </w:tc>
        <w:tc>
          <w:tcPr>
            <w:tcW w:w="1134" w:type="dxa"/>
            <w:shd w:val="clear" w:color="auto" w:fill="auto"/>
            <w:vAlign w:val="center"/>
          </w:tcPr>
          <w:p w14:paraId="5D554ADC" w14:textId="77777777" w:rsidR="006E1D4E" w:rsidRPr="008100AD" w:rsidRDefault="006E1D4E" w:rsidP="00D921B1">
            <w:pPr>
              <w:jc w:val="center"/>
              <w:rPr>
                <w:rFonts w:ascii="Tahoma" w:hAnsi="Tahoma" w:cs="Tahoma"/>
                <w:b/>
                <w:bCs/>
                <w:sz w:val="18"/>
                <w:szCs w:val="18"/>
                <w:lang w:eastAsia="es-BO"/>
              </w:rPr>
            </w:pPr>
          </w:p>
        </w:tc>
      </w:tr>
      <w:tr w:rsidR="006E1D4E" w:rsidRPr="008100AD" w14:paraId="65436385" w14:textId="77777777" w:rsidTr="00D921B1">
        <w:trPr>
          <w:trHeight w:val="315"/>
        </w:trPr>
        <w:tc>
          <w:tcPr>
            <w:tcW w:w="426" w:type="dxa"/>
            <w:vAlign w:val="center"/>
          </w:tcPr>
          <w:p w14:paraId="3D3D33B6" w14:textId="77777777" w:rsidR="006E1D4E" w:rsidRPr="004C24F9" w:rsidRDefault="006E1D4E" w:rsidP="00D921B1">
            <w:pPr>
              <w:jc w:val="center"/>
              <w:rPr>
                <w:sz w:val="22"/>
                <w:szCs w:val="22"/>
              </w:rPr>
            </w:pPr>
            <w:r>
              <w:rPr>
                <w:rFonts w:ascii="Tahoma" w:hAnsi="Tahoma" w:cs="Tahoma"/>
                <w:color w:val="1F497E"/>
                <w:sz w:val="18"/>
                <w:szCs w:val="18"/>
                <w:lang w:val="es-BO" w:eastAsia="es-BO"/>
              </w:rPr>
              <w:t>7</w:t>
            </w:r>
          </w:p>
        </w:tc>
        <w:tc>
          <w:tcPr>
            <w:tcW w:w="4819" w:type="dxa"/>
            <w:shd w:val="clear" w:color="auto" w:fill="auto"/>
            <w:vAlign w:val="center"/>
          </w:tcPr>
          <w:p w14:paraId="6FF59FD6" w14:textId="77777777" w:rsidR="006E1D4E" w:rsidRPr="004C24F9" w:rsidRDefault="006E1D4E" w:rsidP="00D921B1">
            <w:pPr>
              <w:rPr>
                <w:rFonts w:ascii="Tahoma" w:hAnsi="Tahoma" w:cs="Tahoma"/>
                <w:b/>
                <w:bCs/>
                <w:color w:val="1F497D"/>
                <w:sz w:val="18"/>
                <w:szCs w:val="18"/>
                <w:lang w:eastAsia="es-BO"/>
              </w:rPr>
            </w:pPr>
            <w:r w:rsidRPr="004C24F9">
              <w:rPr>
                <w:rFonts w:ascii="Tahoma" w:hAnsi="Tahoma" w:cs="Tahoma"/>
                <w:b/>
                <w:bCs/>
                <w:color w:val="1F497D"/>
                <w:sz w:val="18"/>
                <w:szCs w:val="18"/>
                <w:lang w:eastAsia="es-BO"/>
              </w:rPr>
              <w:t>REGULADOR</w:t>
            </w:r>
          </w:p>
          <w:p w14:paraId="3D01C2F6" w14:textId="77777777" w:rsidR="006E1D4E" w:rsidRPr="004C24F9" w:rsidRDefault="006E1D4E" w:rsidP="00D921B1">
            <w:pPr>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Cada regulador debe contar con las siguientes características:</w:t>
            </w:r>
          </w:p>
          <w:p w14:paraId="07A138B4"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Indicar marca y modelo.</w:t>
            </w:r>
          </w:p>
          <w:p w14:paraId="4F0902FE"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 xml:space="preserve">Voltaje de salida regulable entre 42 a 54VDC. </w:t>
            </w:r>
          </w:p>
          <w:p w14:paraId="27C4AD8E"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Protección contra transiente.</w:t>
            </w:r>
          </w:p>
          <w:p w14:paraId="3F42EDEA" w14:textId="42A98C21"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 xml:space="preserve">Debe tener mínimamente </w:t>
            </w:r>
            <w:r w:rsidR="00F93ADA">
              <w:rPr>
                <w:rFonts w:ascii="Tahoma" w:hAnsi="Tahoma" w:cs="Tahoma"/>
                <w:color w:val="1F497D"/>
                <w:sz w:val="18"/>
                <w:szCs w:val="18"/>
                <w:lang w:eastAsia="es-BO"/>
              </w:rPr>
              <w:t>los puertos</w:t>
            </w:r>
            <w:r w:rsidRPr="004C24F9">
              <w:rPr>
                <w:rFonts w:ascii="Tahoma" w:hAnsi="Tahoma" w:cs="Tahoma"/>
                <w:color w:val="1F497D"/>
                <w:sz w:val="18"/>
                <w:szCs w:val="18"/>
                <w:lang w:eastAsia="es-BO"/>
              </w:rPr>
              <w:t xml:space="preserve"> de conexión para la radio base</w:t>
            </w:r>
            <w:r w:rsidR="00F93ADA">
              <w:rPr>
                <w:rFonts w:ascii="Tahoma" w:hAnsi="Tahoma" w:cs="Tahoma"/>
                <w:color w:val="1F497D"/>
                <w:sz w:val="18"/>
                <w:szCs w:val="18"/>
                <w:lang w:eastAsia="es-BO"/>
              </w:rPr>
              <w:t xml:space="preserve"> y </w:t>
            </w:r>
            <w:r w:rsidR="0069208E">
              <w:rPr>
                <w:rFonts w:ascii="Tahoma" w:hAnsi="Tahoma" w:cs="Tahoma"/>
                <w:color w:val="1F497D"/>
                <w:sz w:val="18"/>
                <w:szCs w:val="18"/>
                <w:lang w:eastAsia="es-BO"/>
              </w:rPr>
              <w:t>otro</w:t>
            </w:r>
            <w:r w:rsidRPr="004C24F9">
              <w:rPr>
                <w:rFonts w:ascii="Tahoma" w:hAnsi="Tahoma" w:cs="Tahoma"/>
                <w:color w:val="1F497D"/>
                <w:sz w:val="18"/>
                <w:szCs w:val="18"/>
                <w:lang w:eastAsia="es-BO"/>
              </w:rPr>
              <w:t xml:space="preserve"> libre  para conexión de otro dispositivo.</w:t>
            </w:r>
          </w:p>
          <w:p w14:paraId="05ADEEDF"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lastRenderedPageBreak/>
              <w:t>Configuración de parámetros eléctricos.</w:t>
            </w:r>
          </w:p>
          <w:p w14:paraId="7CB191B6"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Rendimiento: mayor o igual a 90%.</w:t>
            </w:r>
          </w:p>
          <w:p w14:paraId="432FF5DE"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bCs/>
                <w:color w:val="1F497D"/>
                <w:sz w:val="18"/>
                <w:szCs w:val="18"/>
              </w:rPr>
              <w:t>Cada regulador deberá contar con indicadores luminosos de: Operación, observación y falla.</w:t>
            </w:r>
          </w:p>
          <w:p w14:paraId="21F81E24" w14:textId="77777777" w:rsidR="006E1D4E"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Compatibilidad electromagnética según IEC 61000, EN55022 o EN55024.</w:t>
            </w:r>
          </w:p>
          <w:p w14:paraId="3C51C34F" w14:textId="35C4B3D4" w:rsidR="00073A4D" w:rsidRPr="00073A4D" w:rsidRDefault="006E1D4E" w:rsidP="00073A4D">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La solución tiene que contemplar la interconexión con</w:t>
            </w:r>
            <w:r w:rsidR="004B78F6">
              <w:rPr>
                <w:rFonts w:ascii="Tahoma" w:hAnsi="Tahoma" w:cs="Tahoma"/>
                <w:color w:val="1F497D"/>
                <w:sz w:val="18"/>
                <w:szCs w:val="18"/>
                <w:lang w:eastAsia="es-BO"/>
              </w:rPr>
              <w:t xml:space="preserve"> (BTS</w:t>
            </w:r>
            <w:r w:rsidR="00D054D7">
              <w:rPr>
                <w:rFonts w:ascii="Tahoma" w:hAnsi="Tahoma" w:cs="Tahoma"/>
                <w:color w:val="1F497D"/>
                <w:sz w:val="18"/>
                <w:szCs w:val="18"/>
                <w:lang w:eastAsia="es-BO"/>
              </w:rPr>
              <w:t xml:space="preserve"> e</w:t>
            </w:r>
            <w:r w:rsidR="004B78F6">
              <w:rPr>
                <w:rFonts w:ascii="Tahoma" w:hAnsi="Tahoma" w:cs="Tahoma"/>
                <w:color w:val="1F497D"/>
                <w:sz w:val="18"/>
                <w:szCs w:val="18"/>
                <w:lang w:eastAsia="es-BO"/>
              </w:rPr>
              <w:t xml:space="preserve"> </w:t>
            </w:r>
            <w:r w:rsidR="00341BAF">
              <w:rPr>
                <w:rFonts w:ascii="Tahoma" w:hAnsi="Tahoma" w:cs="Tahoma"/>
                <w:color w:val="1F497D"/>
                <w:sz w:val="18"/>
                <w:szCs w:val="18"/>
                <w:lang w:eastAsia="es-BO"/>
              </w:rPr>
              <w:t>inversor</w:t>
            </w:r>
            <w:r w:rsidR="007F37C8">
              <w:rPr>
                <w:rFonts w:ascii="Tahoma" w:hAnsi="Tahoma" w:cs="Tahoma"/>
                <w:color w:val="1F497D"/>
                <w:sz w:val="18"/>
                <w:szCs w:val="18"/>
                <w:lang w:eastAsia="es-BO"/>
              </w:rPr>
              <w:t xml:space="preserve"> de ENTEL</w:t>
            </w:r>
            <w:r w:rsidR="00F951C1">
              <w:rPr>
                <w:rFonts w:ascii="Tahoma" w:hAnsi="Tahoma" w:cs="Tahoma"/>
                <w:color w:val="1F497D"/>
                <w:sz w:val="18"/>
                <w:szCs w:val="18"/>
                <w:lang w:eastAsia="es-BO"/>
              </w:rPr>
              <w:t>)</w:t>
            </w:r>
            <w:r w:rsidR="00D054D7">
              <w:rPr>
                <w:rFonts w:ascii="Tahoma" w:hAnsi="Tahoma" w:cs="Tahoma"/>
                <w:color w:val="1F497D"/>
                <w:sz w:val="18"/>
                <w:szCs w:val="18"/>
                <w:lang w:eastAsia="es-BO"/>
              </w:rPr>
              <w:t>.</w:t>
            </w:r>
          </w:p>
          <w:p w14:paraId="1096105E" w14:textId="7E5F28F5" w:rsidR="00D054D7" w:rsidRDefault="00D054D7" w:rsidP="00705E85">
            <w:pPr>
              <w:numPr>
                <w:ilvl w:val="0"/>
                <w:numId w:val="38"/>
              </w:numPr>
              <w:ind w:left="356" w:hanging="283"/>
              <w:jc w:val="both"/>
              <w:rPr>
                <w:rFonts w:ascii="Tahoma" w:hAnsi="Tahoma" w:cs="Tahoma"/>
                <w:color w:val="1F497D"/>
                <w:sz w:val="18"/>
                <w:szCs w:val="18"/>
                <w:lang w:eastAsia="es-BO"/>
              </w:rPr>
            </w:pPr>
            <w:r w:rsidRPr="00C937EB">
              <w:rPr>
                <w:rFonts w:ascii="Tahoma" w:hAnsi="Tahoma" w:cs="Tahoma"/>
                <w:color w:val="1F497D"/>
                <w:sz w:val="18"/>
                <w:szCs w:val="18"/>
                <w:lang w:eastAsia="es-BO"/>
              </w:rPr>
              <w:t xml:space="preserve">Se debe incluir un regulador adicional </w:t>
            </w:r>
            <w:r w:rsidR="00917640" w:rsidRPr="00C937EB">
              <w:rPr>
                <w:rFonts w:ascii="Tahoma" w:hAnsi="Tahoma" w:cs="Tahoma"/>
                <w:color w:val="1F497D"/>
                <w:sz w:val="18"/>
                <w:szCs w:val="18"/>
                <w:lang w:eastAsia="es-BO"/>
              </w:rPr>
              <w:t>de repuesto</w:t>
            </w:r>
            <w:r w:rsidR="00073A4D" w:rsidRPr="00C937EB">
              <w:rPr>
                <w:rFonts w:ascii="Tahoma" w:hAnsi="Tahoma" w:cs="Tahoma"/>
                <w:color w:val="1F497D"/>
                <w:sz w:val="18"/>
                <w:szCs w:val="18"/>
                <w:lang w:eastAsia="es-BO"/>
              </w:rPr>
              <w:t xml:space="preserve"> por sitio</w:t>
            </w:r>
            <w:r w:rsidR="0069208E" w:rsidRPr="00C937EB">
              <w:rPr>
                <w:rFonts w:ascii="Tahoma" w:hAnsi="Tahoma" w:cs="Tahoma"/>
                <w:color w:val="1F497D"/>
                <w:sz w:val="18"/>
                <w:szCs w:val="18"/>
                <w:lang w:eastAsia="es-BO"/>
              </w:rPr>
              <w:t xml:space="preserve"> correctamente </w:t>
            </w:r>
            <w:r w:rsidR="00C937EB">
              <w:rPr>
                <w:rFonts w:ascii="Tahoma" w:hAnsi="Tahoma" w:cs="Tahoma"/>
                <w:color w:val="1F497D"/>
                <w:sz w:val="18"/>
                <w:szCs w:val="18"/>
                <w:lang w:eastAsia="es-BO"/>
              </w:rPr>
              <w:t xml:space="preserve">configurado </w:t>
            </w:r>
            <w:r w:rsidR="0069208E" w:rsidRPr="00C937EB">
              <w:rPr>
                <w:rFonts w:ascii="Tahoma" w:hAnsi="Tahoma" w:cs="Tahoma"/>
                <w:color w:val="1F497D"/>
                <w:sz w:val="18"/>
                <w:szCs w:val="18"/>
                <w:lang w:eastAsia="es-BO"/>
              </w:rPr>
              <w:t>para su funcionamiento</w:t>
            </w:r>
            <w:r>
              <w:rPr>
                <w:rFonts w:ascii="Tahoma" w:hAnsi="Tahoma" w:cs="Tahoma"/>
                <w:color w:val="1F497D"/>
                <w:sz w:val="18"/>
                <w:szCs w:val="18"/>
                <w:lang w:eastAsia="es-BO"/>
              </w:rPr>
              <w:t>.</w:t>
            </w:r>
          </w:p>
          <w:p w14:paraId="6D48DD64" w14:textId="77777777" w:rsidR="006E1D4E" w:rsidRPr="004C24F9" w:rsidRDefault="006E1D4E" w:rsidP="00D921B1">
            <w:pPr>
              <w:ind w:left="356"/>
              <w:jc w:val="both"/>
              <w:rPr>
                <w:rFonts w:ascii="Tahoma" w:hAnsi="Tahoma" w:cs="Tahoma"/>
                <w:bCs/>
                <w:color w:val="1F497D"/>
                <w:sz w:val="18"/>
                <w:szCs w:val="18"/>
                <w:lang w:val="es-BO" w:eastAsia="es-BO"/>
              </w:rPr>
            </w:pPr>
          </w:p>
        </w:tc>
        <w:tc>
          <w:tcPr>
            <w:tcW w:w="709" w:type="dxa"/>
            <w:shd w:val="clear" w:color="auto" w:fill="auto"/>
            <w:vAlign w:val="center"/>
          </w:tcPr>
          <w:p w14:paraId="1F622A1C"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13F6337D"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6722088A"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1FAE96F0"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07E131E2" w14:textId="77777777" w:rsidR="006E1D4E" w:rsidRPr="008100AD" w:rsidRDefault="006E1D4E" w:rsidP="00D921B1">
            <w:pPr>
              <w:jc w:val="center"/>
              <w:rPr>
                <w:rFonts w:ascii="Tahoma" w:hAnsi="Tahoma" w:cs="Tahoma"/>
                <w:b/>
                <w:bCs/>
                <w:sz w:val="18"/>
                <w:szCs w:val="18"/>
                <w:lang w:eastAsia="es-BO"/>
              </w:rPr>
            </w:pPr>
          </w:p>
        </w:tc>
      </w:tr>
      <w:tr w:rsidR="006E1D4E" w:rsidRPr="008100AD" w14:paraId="2E7A0B87" w14:textId="77777777" w:rsidTr="00D921B1">
        <w:trPr>
          <w:trHeight w:val="315"/>
        </w:trPr>
        <w:tc>
          <w:tcPr>
            <w:tcW w:w="426" w:type="dxa"/>
            <w:vAlign w:val="center"/>
          </w:tcPr>
          <w:p w14:paraId="654DDCE6" w14:textId="67FEAB61" w:rsidR="006E1D4E" w:rsidRPr="004C24F9" w:rsidRDefault="006E1D4E" w:rsidP="00D921B1">
            <w:pPr>
              <w:jc w:val="center"/>
              <w:rPr>
                <w:sz w:val="22"/>
                <w:szCs w:val="22"/>
              </w:rPr>
            </w:pPr>
            <w:r>
              <w:rPr>
                <w:rFonts w:ascii="Tahoma" w:hAnsi="Tahoma" w:cs="Tahoma"/>
                <w:color w:val="1F497E"/>
                <w:sz w:val="18"/>
                <w:szCs w:val="18"/>
                <w:lang w:val="es-BO" w:eastAsia="es-BO"/>
              </w:rPr>
              <w:lastRenderedPageBreak/>
              <w:t>8</w:t>
            </w:r>
          </w:p>
        </w:tc>
        <w:tc>
          <w:tcPr>
            <w:tcW w:w="4819" w:type="dxa"/>
            <w:shd w:val="clear" w:color="auto" w:fill="auto"/>
            <w:vAlign w:val="center"/>
          </w:tcPr>
          <w:p w14:paraId="77205FDC" w14:textId="77777777" w:rsidR="006E1D4E" w:rsidRPr="004C24F9" w:rsidRDefault="006E1D4E" w:rsidP="00705E85">
            <w:pPr>
              <w:pStyle w:val="Prrafodelista"/>
              <w:numPr>
                <w:ilvl w:val="0"/>
                <w:numId w:val="49"/>
              </w:numPr>
              <w:tabs>
                <w:tab w:val="left" w:pos="497"/>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Protección contra polaridad inversa, protección ante cortocircuitos, protección de sobre intensidades, protección contra alta temperatura.</w:t>
            </w:r>
          </w:p>
          <w:p w14:paraId="300A61E0" w14:textId="77777777" w:rsidR="006E1D4E" w:rsidRPr="004C24F9" w:rsidRDefault="006E1D4E" w:rsidP="00705E85">
            <w:pPr>
              <w:pStyle w:val="Prrafodelista"/>
              <w:numPr>
                <w:ilvl w:val="0"/>
                <w:numId w:val="49"/>
              </w:numPr>
              <w:tabs>
                <w:tab w:val="left" w:pos="497"/>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Control de temperatura de baterías, incluye la provisión de un sensor de baterías.</w:t>
            </w:r>
          </w:p>
          <w:p w14:paraId="19599808" w14:textId="77777777" w:rsidR="006E1D4E" w:rsidRPr="004C24F9" w:rsidRDefault="006E1D4E" w:rsidP="00705E85">
            <w:pPr>
              <w:pStyle w:val="Prrafodelista"/>
              <w:numPr>
                <w:ilvl w:val="0"/>
                <w:numId w:val="49"/>
              </w:numPr>
              <w:tabs>
                <w:tab w:val="left" w:pos="497"/>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Configuración de parámetros de carga y descarga de baterías.</w:t>
            </w:r>
          </w:p>
          <w:p w14:paraId="4440CAF5" w14:textId="77777777" w:rsidR="006E1D4E" w:rsidRDefault="006E1D4E" w:rsidP="00705E85">
            <w:pPr>
              <w:pStyle w:val="Prrafodelista"/>
              <w:numPr>
                <w:ilvl w:val="0"/>
                <w:numId w:val="49"/>
              </w:numPr>
              <w:tabs>
                <w:tab w:val="left" w:pos="497"/>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Protección externa: Montado dentro del gabinete de energía.</w:t>
            </w:r>
          </w:p>
          <w:p w14:paraId="1D2A3397" w14:textId="77777777" w:rsidR="00726960" w:rsidRPr="004C24F9" w:rsidRDefault="00726960" w:rsidP="00726960">
            <w:pPr>
              <w:pStyle w:val="Prrafodelista"/>
              <w:tabs>
                <w:tab w:val="left" w:pos="497"/>
              </w:tabs>
              <w:autoSpaceDE w:val="0"/>
              <w:autoSpaceDN w:val="0"/>
              <w:adjustRightInd w:val="0"/>
              <w:ind w:left="360"/>
              <w:contextualSpacing/>
              <w:jc w:val="both"/>
              <w:rPr>
                <w:rFonts w:ascii="Tahoma" w:hAnsi="Tahoma" w:cs="Tahoma"/>
                <w:bCs/>
                <w:color w:val="1F497D"/>
                <w:sz w:val="18"/>
                <w:szCs w:val="18"/>
              </w:rPr>
            </w:pPr>
          </w:p>
        </w:tc>
        <w:tc>
          <w:tcPr>
            <w:tcW w:w="709" w:type="dxa"/>
            <w:shd w:val="clear" w:color="auto" w:fill="auto"/>
            <w:vAlign w:val="center"/>
          </w:tcPr>
          <w:p w14:paraId="7709E2AC"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5149D0E0"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17DF0CE6"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62FEA021"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5D520441" w14:textId="77777777" w:rsidR="006E1D4E" w:rsidRPr="008100AD" w:rsidRDefault="006E1D4E" w:rsidP="00D921B1">
            <w:pPr>
              <w:jc w:val="center"/>
              <w:rPr>
                <w:rFonts w:ascii="Tahoma" w:hAnsi="Tahoma" w:cs="Tahoma"/>
                <w:b/>
                <w:bCs/>
                <w:sz w:val="18"/>
                <w:szCs w:val="18"/>
                <w:lang w:eastAsia="es-BO"/>
              </w:rPr>
            </w:pPr>
          </w:p>
        </w:tc>
      </w:tr>
      <w:tr w:rsidR="001569D8" w:rsidRPr="008100AD" w14:paraId="2EE67144" w14:textId="77777777" w:rsidTr="001569D8">
        <w:trPr>
          <w:trHeight w:val="70"/>
        </w:trPr>
        <w:tc>
          <w:tcPr>
            <w:tcW w:w="426" w:type="dxa"/>
            <w:vAlign w:val="center"/>
          </w:tcPr>
          <w:p w14:paraId="671FF7F4" w14:textId="503CA802" w:rsidR="001569D8" w:rsidRDefault="001569D8" w:rsidP="00D921B1">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9</w:t>
            </w:r>
          </w:p>
        </w:tc>
        <w:tc>
          <w:tcPr>
            <w:tcW w:w="4819" w:type="dxa"/>
            <w:shd w:val="clear" w:color="auto" w:fill="auto"/>
            <w:vAlign w:val="center"/>
          </w:tcPr>
          <w:p w14:paraId="1FCF1EB5" w14:textId="77777777" w:rsidR="001569D8" w:rsidRPr="00917640" w:rsidRDefault="001569D8" w:rsidP="00917640">
            <w:pPr>
              <w:tabs>
                <w:tab w:val="left" w:pos="356"/>
              </w:tabs>
              <w:autoSpaceDE w:val="0"/>
              <w:autoSpaceDN w:val="0"/>
              <w:adjustRightInd w:val="0"/>
              <w:contextualSpacing/>
              <w:jc w:val="both"/>
              <w:rPr>
                <w:rFonts w:ascii="Tahoma" w:hAnsi="Tahoma" w:cs="Tahoma"/>
                <w:b/>
                <w:bCs/>
                <w:color w:val="1F497E"/>
                <w:sz w:val="18"/>
                <w:szCs w:val="18"/>
              </w:rPr>
            </w:pPr>
            <w:r w:rsidRPr="00917640">
              <w:rPr>
                <w:rFonts w:ascii="Tahoma" w:hAnsi="Tahoma" w:cs="Tahoma"/>
                <w:b/>
                <w:bCs/>
                <w:color w:val="1F497E"/>
                <w:sz w:val="18"/>
                <w:szCs w:val="18"/>
              </w:rPr>
              <w:t xml:space="preserve">GABINETE DE ENERGÍA  </w:t>
            </w:r>
          </w:p>
          <w:p w14:paraId="67D9C06C" w14:textId="77777777" w:rsidR="001569D8" w:rsidRPr="001C1DAE"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Construcción plancha de acero mayor o igual a de 1.5mm de espesor.</w:t>
            </w:r>
          </w:p>
          <w:p w14:paraId="27B7D1B1" w14:textId="77777777" w:rsidR="001569D8" w:rsidRPr="001C1DAE"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Pintura electrostática, resistente a corrosiones.</w:t>
            </w:r>
          </w:p>
          <w:p w14:paraId="51F440B3" w14:textId="77777777" w:rsidR="001569D8" w:rsidRPr="001C1DAE"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Acceso único mediante puerta frontal metálica de cerrado hermético, con chapas de seguridad antirrobo.</w:t>
            </w:r>
          </w:p>
          <w:p w14:paraId="22630538" w14:textId="77777777" w:rsidR="001569D8" w:rsidRPr="001C1DAE"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El gabinete internamente debe contar con soportes matrizados para el montaje equipos de telecomunicaciones.</w:t>
            </w:r>
          </w:p>
          <w:p w14:paraId="4BCC084A" w14:textId="77777777" w:rsidR="001569D8" w:rsidRPr="001C1DAE"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Ductos u ordenadores de cables y acceso para mantenimiento.</w:t>
            </w:r>
          </w:p>
          <w:p w14:paraId="6D66DBA4" w14:textId="1DE14A31" w:rsidR="001569D8" w:rsidRPr="00D60875" w:rsidRDefault="00011C14"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Interconexión a barra colectora de tierra</w:t>
            </w:r>
            <w:r w:rsidR="00F951C1" w:rsidRPr="001C1DAE">
              <w:rPr>
                <w:rFonts w:ascii="Tahoma" w:hAnsi="Tahoma" w:cs="Tahoma"/>
                <w:bCs/>
                <w:color w:val="1F497E"/>
                <w:sz w:val="18"/>
                <w:szCs w:val="18"/>
              </w:rPr>
              <w:t xml:space="preserve"> o si requiere instalar barra de cobre colectora de puesta a tierra con 8 puntos de conexión.</w:t>
            </w:r>
          </w:p>
          <w:p w14:paraId="45566CF0" w14:textId="4788E2A3" w:rsidR="001569D8" w:rsidRPr="001C1DAE"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Grado de protección IP54.</w:t>
            </w:r>
          </w:p>
          <w:p w14:paraId="1F9E16FF" w14:textId="77777777" w:rsidR="001569D8" w:rsidRPr="00D60875"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 xml:space="preserve">Salida de cables por la parte inferior mediante ductos </w:t>
            </w:r>
            <w:r w:rsidRPr="00D60875">
              <w:rPr>
                <w:rFonts w:ascii="Tahoma" w:hAnsi="Tahoma" w:cs="Tahoma"/>
                <w:bCs/>
                <w:color w:val="1F497E"/>
                <w:sz w:val="18"/>
                <w:szCs w:val="18"/>
              </w:rPr>
              <w:t>metálicos.</w:t>
            </w:r>
          </w:p>
          <w:p w14:paraId="0EE4E605" w14:textId="106DAFA8" w:rsidR="001569D8" w:rsidRPr="00D60875"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D60875">
              <w:rPr>
                <w:rFonts w:ascii="Tahoma" w:hAnsi="Tahoma" w:cs="Tahoma"/>
                <w:bCs/>
                <w:color w:val="1F497E"/>
                <w:sz w:val="18"/>
                <w:szCs w:val="18"/>
              </w:rPr>
              <w:t xml:space="preserve">Sistema de climatización o ventilación </w:t>
            </w:r>
            <w:r w:rsidR="00C737E8" w:rsidRPr="00D60875">
              <w:rPr>
                <w:rFonts w:ascii="Tahoma" w:hAnsi="Tahoma" w:cs="Tahoma"/>
                <w:bCs/>
                <w:color w:val="1F497E"/>
                <w:sz w:val="18"/>
                <w:szCs w:val="18"/>
              </w:rPr>
              <w:t xml:space="preserve">debe tener la </w:t>
            </w:r>
            <w:r w:rsidRPr="00D60875">
              <w:rPr>
                <w:rFonts w:ascii="Tahoma" w:hAnsi="Tahoma" w:cs="Tahoma"/>
                <w:bCs/>
                <w:color w:val="1F497E"/>
                <w:sz w:val="18"/>
                <w:szCs w:val="18"/>
              </w:rPr>
              <w:t xml:space="preserve"> capacidad para mantener el i</w:t>
            </w:r>
            <w:r w:rsidR="00713457" w:rsidRPr="00D60875">
              <w:rPr>
                <w:rFonts w:ascii="Tahoma" w:hAnsi="Tahoma" w:cs="Tahoma"/>
                <w:bCs/>
                <w:color w:val="1F497E"/>
                <w:sz w:val="18"/>
                <w:szCs w:val="18"/>
              </w:rPr>
              <w:t xml:space="preserve">nterior del gabinete </w:t>
            </w:r>
            <w:r w:rsidR="00C737E8" w:rsidRPr="00D60875">
              <w:rPr>
                <w:rFonts w:ascii="Tahoma" w:hAnsi="Tahoma" w:cs="Tahoma"/>
                <w:bCs/>
                <w:color w:val="1F497E"/>
                <w:sz w:val="18"/>
                <w:szCs w:val="18"/>
              </w:rPr>
              <w:t xml:space="preserve">en una temperatura </w:t>
            </w:r>
            <w:r w:rsidR="00D60875" w:rsidRPr="00D60875">
              <w:rPr>
                <w:rFonts w:ascii="Tahoma" w:hAnsi="Tahoma" w:cs="Tahoma"/>
                <w:bCs/>
                <w:color w:val="1F497E"/>
                <w:sz w:val="18"/>
                <w:szCs w:val="18"/>
              </w:rPr>
              <w:t>menor</w:t>
            </w:r>
            <w:r w:rsidR="00C737E8" w:rsidRPr="00D60875">
              <w:rPr>
                <w:rFonts w:ascii="Tahoma" w:hAnsi="Tahoma" w:cs="Tahoma"/>
                <w:bCs/>
                <w:color w:val="1F497E"/>
                <w:sz w:val="18"/>
                <w:szCs w:val="18"/>
              </w:rPr>
              <w:t xml:space="preserve"> </w:t>
            </w:r>
            <w:r w:rsidR="00D60875">
              <w:rPr>
                <w:rFonts w:ascii="Tahoma" w:hAnsi="Tahoma" w:cs="Tahoma"/>
                <w:bCs/>
                <w:color w:val="1F497E"/>
                <w:sz w:val="18"/>
                <w:szCs w:val="18"/>
              </w:rPr>
              <w:t xml:space="preserve">o igual </w:t>
            </w:r>
            <w:r w:rsidR="00C737E8" w:rsidRPr="00D60875">
              <w:rPr>
                <w:rFonts w:ascii="Tahoma" w:hAnsi="Tahoma" w:cs="Tahoma"/>
                <w:bCs/>
                <w:color w:val="1F497E"/>
                <w:sz w:val="18"/>
                <w:szCs w:val="18"/>
              </w:rPr>
              <w:t xml:space="preserve">a </w:t>
            </w:r>
            <w:r w:rsidR="00AB337A" w:rsidRPr="00D60875">
              <w:rPr>
                <w:rFonts w:ascii="Tahoma" w:hAnsi="Tahoma" w:cs="Tahoma"/>
                <w:bCs/>
                <w:color w:val="1F497E"/>
                <w:sz w:val="18"/>
                <w:szCs w:val="18"/>
              </w:rPr>
              <w:t>40</w:t>
            </w:r>
            <w:r w:rsidRPr="00D60875">
              <w:rPr>
                <w:rFonts w:ascii="Tahoma" w:hAnsi="Tahoma" w:cs="Tahoma"/>
                <w:bCs/>
                <w:color w:val="1F497E"/>
                <w:sz w:val="18"/>
                <w:szCs w:val="18"/>
              </w:rPr>
              <w:t>⁰C.</w:t>
            </w:r>
          </w:p>
          <w:p w14:paraId="4976A5A5" w14:textId="45DB17CB" w:rsidR="001569D8" w:rsidRPr="001C1DAE" w:rsidRDefault="00155BF2"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D60875">
              <w:rPr>
                <w:rFonts w:ascii="Tahoma" w:hAnsi="Tahoma" w:cs="Tahoma"/>
                <w:bCs/>
                <w:color w:val="1F497E"/>
                <w:sz w:val="18"/>
                <w:szCs w:val="18"/>
              </w:rPr>
              <w:t>El gabinete debe tener mínimamente</w:t>
            </w:r>
            <w:r w:rsidRPr="001C1DAE">
              <w:rPr>
                <w:rFonts w:ascii="Tahoma" w:hAnsi="Tahoma" w:cs="Tahoma"/>
                <w:bCs/>
                <w:color w:val="1F497E"/>
                <w:sz w:val="18"/>
                <w:szCs w:val="18"/>
              </w:rPr>
              <w:t xml:space="preserve"> 3</w:t>
            </w:r>
            <w:r w:rsidR="001569D8" w:rsidRPr="001C1DAE">
              <w:rPr>
                <w:rFonts w:ascii="Tahoma" w:hAnsi="Tahoma" w:cs="Tahoma"/>
                <w:bCs/>
                <w:color w:val="1F497E"/>
                <w:sz w:val="18"/>
                <w:szCs w:val="18"/>
              </w:rPr>
              <w:t xml:space="preserve"> U libres</w:t>
            </w:r>
            <w:r w:rsidR="00341BAF" w:rsidRPr="001C1DAE">
              <w:rPr>
                <w:rFonts w:ascii="Tahoma" w:hAnsi="Tahoma" w:cs="Tahoma"/>
                <w:bCs/>
                <w:color w:val="1F497E"/>
                <w:sz w:val="18"/>
                <w:szCs w:val="18"/>
              </w:rPr>
              <w:t xml:space="preserve"> </w:t>
            </w:r>
            <w:r w:rsidR="001569D8" w:rsidRPr="001C1DAE">
              <w:rPr>
                <w:rFonts w:ascii="Tahoma" w:hAnsi="Tahoma" w:cs="Tahoma"/>
                <w:bCs/>
                <w:color w:val="1F497E"/>
                <w:sz w:val="18"/>
                <w:szCs w:val="18"/>
              </w:rPr>
              <w:t>para uso exclusivo de ENTEL.</w:t>
            </w:r>
          </w:p>
          <w:p w14:paraId="0DEBE6F0" w14:textId="4A73174D" w:rsidR="00341BAF" w:rsidRPr="001C1DAE"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 xml:space="preserve">Las dimensiones del gabinete debe contemplar </w:t>
            </w:r>
            <w:r w:rsidR="00073A4D">
              <w:rPr>
                <w:rFonts w:ascii="Tahoma" w:hAnsi="Tahoma" w:cs="Tahoma"/>
                <w:bCs/>
                <w:color w:val="1F497E"/>
                <w:sz w:val="18"/>
                <w:szCs w:val="18"/>
              </w:rPr>
              <w:t xml:space="preserve">la </w:t>
            </w:r>
            <w:r w:rsidRPr="001C1DAE">
              <w:rPr>
                <w:rFonts w:ascii="Tahoma" w:hAnsi="Tahoma" w:cs="Tahoma"/>
                <w:bCs/>
                <w:color w:val="1F497E"/>
                <w:sz w:val="18"/>
                <w:szCs w:val="18"/>
              </w:rPr>
              <w:t>instalación</w:t>
            </w:r>
            <w:r w:rsidR="00341BAF" w:rsidRPr="001C1DAE">
              <w:rPr>
                <w:rFonts w:ascii="Tahoma" w:hAnsi="Tahoma" w:cs="Tahoma"/>
                <w:bCs/>
                <w:color w:val="1F497E"/>
                <w:sz w:val="18"/>
                <w:szCs w:val="18"/>
              </w:rPr>
              <w:t xml:space="preserve"> debajo de los paneles solares sobre la loza de los mismos.</w:t>
            </w:r>
          </w:p>
          <w:p w14:paraId="648DDEA0" w14:textId="77777777" w:rsidR="00A10FA0" w:rsidRPr="00A10FA0" w:rsidRDefault="00A10FA0" w:rsidP="00A10FA0">
            <w:pPr>
              <w:pStyle w:val="Prrafodelista"/>
              <w:tabs>
                <w:tab w:val="left" w:pos="356"/>
              </w:tabs>
              <w:autoSpaceDE w:val="0"/>
              <w:autoSpaceDN w:val="0"/>
              <w:adjustRightInd w:val="0"/>
              <w:ind w:left="356"/>
              <w:contextualSpacing/>
              <w:jc w:val="both"/>
              <w:rPr>
                <w:rFonts w:ascii="Tahoma" w:hAnsi="Tahoma" w:cs="Tahoma"/>
                <w:bCs/>
                <w:color w:val="1F497E"/>
                <w:sz w:val="18"/>
                <w:szCs w:val="18"/>
              </w:rPr>
            </w:pPr>
          </w:p>
          <w:p w14:paraId="50784C4B" w14:textId="7E58F5D3" w:rsidR="001569D8" w:rsidRPr="00A10FA0" w:rsidRDefault="001569D8" w:rsidP="00A10FA0">
            <w:pPr>
              <w:tabs>
                <w:tab w:val="left" w:pos="356"/>
              </w:tabs>
              <w:autoSpaceDE w:val="0"/>
              <w:autoSpaceDN w:val="0"/>
              <w:adjustRightInd w:val="0"/>
              <w:ind w:left="72"/>
              <w:contextualSpacing/>
              <w:jc w:val="both"/>
              <w:rPr>
                <w:rFonts w:ascii="Tahoma" w:hAnsi="Tahoma" w:cs="Tahoma"/>
                <w:bCs/>
                <w:color w:val="1F497E"/>
                <w:sz w:val="18"/>
                <w:szCs w:val="18"/>
              </w:rPr>
            </w:pPr>
            <w:r w:rsidRPr="00A10FA0">
              <w:rPr>
                <w:rFonts w:ascii="Tahoma" w:hAnsi="Tahoma" w:cs="Tahoma"/>
                <w:bCs/>
                <w:color w:val="1F497E"/>
                <w:sz w:val="18"/>
                <w:szCs w:val="18"/>
              </w:rPr>
              <w:t>Nota. Adjuntar documentación de respaldo.</w:t>
            </w:r>
          </w:p>
        </w:tc>
        <w:tc>
          <w:tcPr>
            <w:tcW w:w="709" w:type="dxa"/>
            <w:shd w:val="clear" w:color="auto" w:fill="auto"/>
            <w:vAlign w:val="center"/>
          </w:tcPr>
          <w:p w14:paraId="3213AE5E" w14:textId="24DD135D" w:rsidR="001569D8" w:rsidRPr="008100AD" w:rsidRDefault="001569D8"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38150CD0" w14:textId="77777777" w:rsidR="001569D8" w:rsidRPr="008100AD" w:rsidRDefault="001569D8" w:rsidP="00D921B1">
            <w:pPr>
              <w:jc w:val="center"/>
              <w:rPr>
                <w:rFonts w:ascii="Tahoma" w:hAnsi="Tahoma" w:cs="Tahoma"/>
                <w:sz w:val="18"/>
                <w:szCs w:val="18"/>
                <w:lang w:eastAsia="es-BO"/>
              </w:rPr>
            </w:pPr>
          </w:p>
        </w:tc>
        <w:tc>
          <w:tcPr>
            <w:tcW w:w="850" w:type="dxa"/>
            <w:shd w:val="clear" w:color="auto" w:fill="auto"/>
            <w:vAlign w:val="center"/>
          </w:tcPr>
          <w:p w14:paraId="1A99580A" w14:textId="77777777" w:rsidR="001569D8" w:rsidRPr="008100AD" w:rsidRDefault="001569D8" w:rsidP="00D921B1">
            <w:pPr>
              <w:jc w:val="center"/>
              <w:rPr>
                <w:rFonts w:ascii="Tahoma" w:hAnsi="Tahoma" w:cs="Tahoma"/>
                <w:b/>
                <w:bCs/>
                <w:sz w:val="18"/>
                <w:szCs w:val="18"/>
                <w:lang w:eastAsia="es-BO"/>
              </w:rPr>
            </w:pPr>
          </w:p>
        </w:tc>
        <w:tc>
          <w:tcPr>
            <w:tcW w:w="851" w:type="dxa"/>
            <w:shd w:val="clear" w:color="auto" w:fill="auto"/>
            <w:vAlign w:val="center"/>
          </w:tcPr>
          <w:p w14:paraId="07D32E42" w14:textId="77777777" w:rsidR="001569D8" w:rsidRPr="008100AD" w:rsidRDefault="001569D8" w:rsidP="00D921B1">
            <w:pPr>
              <w:jc w:val="center"/>
              <w:rPr>
                <w:rFonts w:ascii="Tahoma" w:hAnsi="Tahoma" w:cs="Tahoma"/>
                <w:sz w:val="18"/>
                <w:szCs w:val="18"/>
                <w:lang w:eastAsia="es-BO"/>
              </w:rPr>
            </w:pPr>
          </w:p>
        </w:tc>
        <w:tc>
          <w:tcPr>
            <w:tcW w:w="1134" w:type="dxa"/>
            <w:shd w:val="clear" w:color="auto" w:fill="auto"/>
            <w:vAlign w:val="center"/>
          </w:tcPr>
          <w:p w14:paraId="4BA25D69" w14:textId="77777777" w:rsidR="001569D8" w:rsidRPr="008100AD" w:rsidRDefault="001569D8" w:rsidP="00D921B1">
            <w:pPr>
              <w:jc w:val="center"/>
              <w:rPr>
                <w:rFonts w:ascii="Tahoma" w:hAnsi="Tahoma" w:cs="Tahoma"/>
                <w:b/>
                <w:bCs/>
                <w:sz w:val="18"/>
                <w:szCs w:val="18"/>
                <w:lang w:eastAsia="es-BO"/>
              </w:rPr>
            </w:pPr>
          </w:p>
        </w:tc>
      </w:tr>
      <w:tr w:rsidR="006E1D4E" w:rsidRPr="008100AD" w14:paraId="5704B415" w14:textId="77777777" w:rsidTr="00D921B1">
        <w:trPr>
          <w:trHeight w:val="315"/>
        </w:trPr>
        <w:tc>
          <w:tcPr>
            <w:tcW w:w="426" w:type="dxa"/>
            <w:vAlign w:val="center"/>
          </w:tcPr>
          <w:p w14:paraId="1B1912B0" w14:textId="431CF5EA" w:rsidR="006E1D4E" w:rsidRPr="004C24F9" w:rsidRDefault="001569D8" w:rsidP="00D921B1">
            <w:pPr>
              <w:jc w:val="center"/>
              <w:rPr>
                <w:sz w:val="22"/>
                <w:szCs w:val="22"/>
              </w:rPr>
            </w:pPr>
            <w:r>
              <w:rPr>
                <w:rFonts w:ascii="Tahoma" w:hAnsi="Tahoma" w:cs="Tahoma"/>
                <w:color w:val="1F497E"/>
                <w:sz w:val="18"/>
                <w:szCs w:val="18"/>
                <w:lang w:val="es-BO" w:eastAsia="es-BO"/>
              </w:rPr>
              <w:t>10</w:t>
            </w:r>
          </w:p>
        </w:tc>
        <w:tc>
          <w:tcPr>
            <w:tcW w:w="4819" w:type="dxa"/>
            <w:shd w:val="clear" w:color="auto" w:fill="auto"/>
          </w:tcPr>
          <w:p w14:paraId="2BEE98D8" w14:textId="77777777" w:rsidR="006E1D4E" w:rsidRPr="004C24F9" w:rsidRDefault="006E1D4E" w:rsidP="00D921B1">
            <w:pPr>
              <w:pStyle w:val="Prrafodelista"/>
              <w:spacing w:line="276" w:lineRule="auto"/>
              <w:ind w:left="0"/>
              <w:jc w:val="both"/>
              <w:rPr>
                <w:rFonts w:ascii="Tahoma" w:hAnsi="Tahoma" w:cs="Tahoma"/>
                <w:b/>
                <w:bCs/>
                <w:color w:val="1F497D"/>
                <w:sz w:val="18"/>
                <w:szCs w:val="18"/>
              </w:rPr>
            </w:pPr>
            <w:r w:rsidRPr="004C24F9">
              <w:rPr>
                <w:rFonts w:ascii="Tahoma" w:hAnsi="Tahoma" w:cs="Tahoma"/>
                <w:b/>
                <w:bCs/>
                <w:color w:val="1F497D"/>
                <w:sz w:val="18"/>
                <w:szCs w:val="18"/>
              </w:rPr>
              <w:t>BANCO DE BATERÍAS</w:t>
            </w:r>
          </w:p>
          <w:p w14:paraId="7B6A6511"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Baterías Tipo: AGM VRLA, selladas y libres de mantenimiento.</w:t>
            </w:r>
          </w:p>
          <w:p w14:paraId="3BB42BC5"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lastRenderedPageBreak/>
              <w:t>Aplicación para sistemas solares mínimo 3500 ciclos a 30% de descarga.</w:t>
            </w:r>
          </w:p>
          <w:p w14:paraId="0A00024E"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Voltaje del banco de baterías: 48VDC.</w:t>
            </w:r>
          </w:p>
          <w:p w14:paraId="3D6526BB"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Capacidad: determinada por el proyectista.</w:t>
            </w:r>
          </w:p>
          <w:p w14:paraId="6C8B96D8"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Norma de fabricación: IEC 60896, UL94 o equivalentes.</w:t>
            </w:r>
          </w:p>
          <w:p w14:paraId="4226BE2D"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Vida útil: Mayor o igual a 5 años (25°C).</w:t>
            </w:r>
          </w:p>
          <w:p w14:paraId="635A98CA"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Cada banco de baterías debe disponer de un sistema de protección eléctrica con termo magnético o breakers debidamente dimensionados.</w:t>
            </w:r>
          </w:p>
          <w:p w14:paraId="25A4726C"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Autonomía: 48 horas.</w:t>
            </w:r>
          </w:p>
          <w:p w14:paraId="30C6686F"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Fecha de fabricación: 5 meses antes de la puesta en servicio certificado.</w:t>
            </w:r>
          </w:p>
          <w:p w14:paraId="46A143F0"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Cada banco de baterías deberá contar con una cubierta y aislamiento de los bornes e interconexiones entre baterías.</w:t>
            </w:r>
          </w:p>
          <w:p w14:paraId="33B83152" w14:textId="77777777" w:rsidR="006E1D4E" w:rsidRPr="004C24F9" w:rsidRDefault="006E1D4E" w:rsidP="00D921B1">
            <w:pPr>
              <w:pStyle w:val="Prrafodelista"/>
              <w:tabs>
                <w:tab w:val="left" w:pos="497"/>
              </w:tabs>
              <w:autoSpaceDE w:val="0"/>
              <w:autoSpaceDN w:val="0"/>
              <w:adjustRightInd w:val="0"/>
              <w:ind w:left="0"/>
              <w:contextualSpacing/>
              <w:jc w:val="both"/>
              <w:rPr>
                <w:rFonts w:ascii="Tahoma" w:hAnsi="Tahoma" w:cs="Tahoma"/>
                <w:b/>
                <w:bCs/>
                <w:color w:val="1F497D"/>
                <w:sz w:val="18"/>
                <w:szCs w:val="18"/>
                <w:lang w:eastAsia="es-BO"/>
              </w:rPr>
            </w:pPr>
            <w:r w:rsidRPr="004C24F9">
              <w:rPr>
                <w:rFonts w:ascii="Tahoma" w:hAnsi="Tahoma" w:cs="Tahoma"/>
                <w:color w:val="1F497D"/>
                <w:sz w:val="18"/>
                <w:szCs w:val="18"/>
                <w:lang w:eastAsia="es-BO"/>
              </w:rPr>
              <w:t>Nota. Adjuntar documentación técnica de respaldo.</w:t>
            </w:r>
          </w:p>
        </w:tc>
        <w:tc>
          <w:tcPr>
            <w:tcW w:w="709" w:type="dxa"/>
            <w:shd w:val="clear" w:color="auto" w:fill="auto"/>
            <w:vAlign w:val="center"/>
          </w:tcPr>
          <w:p w14:paraId="3C48D62E"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514D6FD0"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22C754E2"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54101F2B"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09888FE3" w14:textId="77777777" w:rsidR="006E1D4E" w:rsidRPr="008100AD" w:rsidRDefault="006E1D4E" w:rsidP="00D921B1">
            <w:pPr>
              <w:jc w:val="center"/>
              <w:rPr>
                <w:rFonts w:ascii="Tahoma" w:hAnsi="Tahoma" w:cs="Tahoma"/>
                <w:b/>
                <w:bCs/>
                <w:sz w:val="18"/>
                <w:szCs w:val="18"/>
                <w:lang w:eastAsia="es-BO"/>
              </w:rPr>
            </w:pPr>
          </w:p>
        </w:tc>
      </w:tr>
      <w:tr w:rsidR="006E1D4E" w:rsidRPr="008100AD" w14:paraId="2F515298" w14:textId="77777777" w:rsidTr="00D921B1">
        <w:trPr>
          <w:trHeight w:val="315"/>
        </w:trPr>
        <w:tc>
          <w:tcPr>
            <w:tcW w:w="426" w:type="dxa"/>
            <w:vAlign w:val="center"/>
          </w:tcPr>
          <w:p w14:paraId="6A7D6171" w14:textId="76B021E3" w:rsidR="006E1D4E" w:rsidRPr="004C24F9" w:rsidRDefault="006E1D4E" w:rsidP="00D921B1">
            <w:pPr>
              <w:jc w:val="center"/>
              <w:rPr>
                <w:sz w:val="22"/>
                <w:szCs w:val="22"/>
              </w:rPr>
            </w:pPr>
            <w:r>
              <w:rPr>
                <w:rFonts w:ascii="Tahoma" w:hAnsi="Tahoma" w:cs="Tahoma"/>
                <w:color w:val="1F497E"/>
                <w:sz w:val="18"/>
                <w:szCs w:val="18"/>
                <w:lang w:val="es-BO" w:eastAsia="es-BO"/>
              </w:rPr>
              <w:lastRenderedPageBreak/>
              <w:t>1</w:t>
            </w:r>
            <w:r w:rsidR="001569D8">
              <w:rPr>
                <w:rFonts w:ascii="Tahoma" w:hAnsi="Tahoma" w:cs="Tahoma"/>
                <w:color w:val="1F497E"/>
                <w:sz w:val="18"/>
                <w:szCs w:val="18"/>
                <w:lang w:val="es-BO" w:eastAsia="es-BO"/>
              </w:rPr>
              <w:t>1</w:t>
            </w:r>
          </w:p>
        </w:tc>
        <w:tc>
          <w:tcPr>
            <w:tcW w:w="4819" w:type="dxa"/>
            <w:shd w:val="clear" w:color="auto" w:fill="auto"/>
          </w:tcPr>
          <w:p w14:paraId="671027C1" w14:textId="49B28A30" w:rsidR="006E1D4E" w:rsidRPr="004C24F9" w:rsidRDefault="00FF6AA9" w:rsidP="00D921B1">
            <w:pPr>
              <w:contextualSpacing/>
              <w:jc w:val="both"/>
              <w:rPr>
                <w:rFonts w:ascii="Tahoma" w:hAnsi="Tahoma" w:cs="Tahoma"/>
                <w:b/>
                <w:color w:val="1F497E"/>
                <w:sz w:val="18"/>
                <w:szCs w:val="18"/>
              </w:rPr>
            </w:pPr>
            <w:r w:rsidRPr="004C24F9">
              <w:rPr>
                <w:rFonts w:ascii="Tahoma" w:hAnsi="Tahoma" w:cs="Tahoma"/>
                <w:b/>
                <w:color w:val="1F497E"/>
                <w:sz w:val="18"/>
                <w:szCs w:val="18"/>
              </w:rPr>
              <w:t>GABINETE PARA BANCOS DE BATERÍAS OUTDOOR</w:t>
            </w:r>
          </w:p>
          <w:p w14:paraId="71D2130B" w14:textId="77777777" w:rsidR="006E1D4E" w:rsidRPr="004C24F9" w:rsidRDefault="006E1D4E" w:rsidP="00705E85">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Gabinete para operación Outdoor</w:t>
            </w:r>
          </w:p>
          <w:p w14:paraId="23317779" w14:textId="77777777" w:rsidR="006E1D4E" w:rsidRPr="004C24F9" w:rsidRDefault="006E1D4E" w:rsidP="00705E85">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Construcción con plancha de acero, espesor igual o mayor a 1.5mm.</w:t>
            </w:r>
          </w:p>
          <w:p w14:paraId="3BC114C7" w14:textId="77777777" w:rsidR="006E1D4E" w:rsidRPr="004C24F9" w:rsidRDefault="006E1D4E" w:rsidP="00705E85">
            <w:pPr>
              <w:pStyle w:val="Prrafodelista"/>
              <w:numPr>
                <w:ilvl w:val="0"/>
                <w:numId w:val="39"/>
              </w:numPr>
              <w:tabs>
                <w:tab w:val="left" w:pos="781"/>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Pintura electrostática, resistente a corrosiones.</w:t>
            </w:r>
          </w:p>
          <w:p w14:paraId="7946FC7E" w14:textId="77777777" w:rsidR="006E1D4E" w:rsidRPr="004C24F9" w:rsidRDefault="006E1D4E" w:rsidP="00705E85">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Acceso mediante tapas metálicas, desmontables, con chapas de seguridad antirrobo.</w:t>
            </w:r>
          </w:p>
          <w:p w14:paraId="335164B0" w14:textId="77777777" w:rsidR="006E1D4E" w:rsidRPr="004C24F9" w:rsidRDefault="006E1D4E" w:rsidP="00705E85">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 xml:space="preserve">Dimensiones: los gabinetes deben ser compactos, seleccionados de acuerdo a la cantidad y dimensiones de las baterías. </w:t>
            </w:r>
          </w:p>
          <w:p w14:paraId="5490719A" w14:textId="77777777" w:rsidR="006E1D4E" w:rsidRPr="004C24F9" w:rsidRDefault="006E1D4E" w:rsidP="00705E85">
            <w:pPr>
              <w:pStyle w:val="Prrafodelista"/>
              <w:numPr>
                <w:ilvl w:val="0"/>
                <w:numId w:val="39"/>
              </w:numPr>
              <w:tabs>
                <w:tab w:val="left" w:pos="781"/>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Salida de cables por la parte inferior o superior mediante prensacables y ductos metálicos.</w:t>
            </w:r>
          </w:p>
          <w:p w14:paraId="44630D97" w14:textId="19049327" w:rsidR="006E1D4E" w:rsidRPr="004C24F9" w:rsidRDefault="006E1D4E" w:rsidP="00705E85">
            <w:pPr>
              <w:pStyle w:val="Prrafodelista"/>
              <w:numPr>
                <w:ilvl w:val="0"/>
                <w:numId w:val="39"/>
              </w:numPr>
              <w:ind w:left="356" w:hanging="284"/>
              <w:contextualSpacing/>
              <w:jc w:val="both"/>
              <w:rPr>
                <w:rFonts w:ascii="Tahoma" w:hAnsi="Tahoma" w:cs="Tahoma"/>
                <w:b/>
                <w:color w:val="1F497E"/>
                <w:sz w:val="18"/>
                <w:szCs w:val="18"/>
              </w:rPr>
            </w:pPr>
            <w:r w:rsidRPr="004C24F9">
              <w:rPr>
                <w:rFonts w:ascii="Tahoma" w:hAnsi="Tahoma" w:cs="Tahoma"/>
                <w:bCs/>
                <w:color w:val="1F497E"/>
                <w:sz w:val="18"/>
                <w:szCs w:val="18"/>
              </w:rPr>
              <w:t>El gabinete deberá contar con un sistema de ventilación para mantener una temperatura adecuada para la operación de las baterías</w:t>
            </w:r>
            <w:r w:rsidR="00271D6B">
              <w:rPr>
                <w:rFonts w:ascii="Tahoma" w:hAnsi="Tahoma" w:cs="Tahoma"/>
                <w:bCs/>
                <w:color w:val="1F497E"/>
                <w:sz w:val="18"/>
                <w:szCs w:val="18"/>
              </w:rPr>
              <w:t xml:space="preserve"> (</w:t>
            </w:r>
            <w:r w:rsidR="00AA2546">
              <w:rPr>
                <w:rFonts w:ascii="Tahoma" w:hAnsi="Tahoma" w:cs="Tahoma"/>
                <w:bCs/>
                <w:color w:val="1F497E"/>
                <w:sz w:val="18"/>
                <w:szCs w:val="18"/>
              </w:rPr>
              <w:t xml:space="preserve">dependiendo del </w:t>
            </w:r>
            <w:r w:rsidR="00271D6B">
              <w:rPr>
                <w:rFonts w:ascii="Tahoma" w:hAnsi="Tahoma" w:cs="Tahoma"/>
                <w:bCs/>
                <w:color w:val="1F497E"/>
                <w:sz w:val="18"/>
                <w:szCs w:val="18"/>
              </w:rPr>
              <w:t>tipo de batería a utilizar)</w:t>
            </w:r>
            <w:r w:rsidRPr="004C24F9">
              <w:rPr>
                <w:rFonts w:ascii="Tahoma" w:hAnsi="Tahoma" w:cs="Tahoma"/>
                <w:bCs/>
                <w:color w:val="1F497E"/>
                <w:sz w:val="18"/>
                <w:szCs w:val="18"/>
              </w:rPr>
              <w:t>.</w:t>
            </w:r>
          </w:p>
          <w:p w14:paraId="362C1A56" w14:textId="77777777" w:rsidR="006E1D4E" w:rsidRPr="00341BAF" w:rsidRDefault="006E1D4E" w:rsidP="00705E85">
            <w:pPr>
              <w:pStyle w:val="Prrafodelista"/>
              <w:numPr>
                <w:ilvl w:val="0"/>
                <w:numId w:val="39"/>
              </w:numPr>
              <w:ind w:left="356" w:hanging="284"/>
              <w:contextualSpacing/>
              <w:jc w:val="both"/>
              <w:rPr>
                <w:rFonts w:ascii="Tahoma" w:hAnsi="Tahoma" w:cs="Tahoma"/>
                <w:b/>
                <w:color w:val="1F497E"/>
                <w:sz w:val="18"/>
                <w:szCs w:val="18"/>
              </w:rPr>
            </w:pPr>
            <w:r w:rsidRPr="004C24F9">
              <w:rPr>
                <w:rFonts w:ascii="Tahoma" w:hAnsi="Tahoma" w:cs="Tahoma"/>
                <w:bCs/>
                <w:color w:val="1F497E"/>
                <w:sz w:val="18"/>
                <w:szCs w:val="18"/>
              </w:rPr>
              <w:t>Cada banco de baterías debe disponer de un sistema de protección eléctrica con termomagnéticos</w:t>
            </w:r>
            <w:r w:rsidR="001569D8">
              <w:rPr>
                <w:rFonts w:ascii="Tahoma" w:hAnsi="Tahoma" w:cs="Tahoma"/>
                <w:bCs/>
                <w:color w:val="1F497E"/>
                <w:sz w:val="18"/>
                <w:szCs w:val="18"/>
              </w:rPr>
              <w:t>.</w:t>
            </w:r>
            <w:r w:rsidRPr="004C24F9">
              <w:rPr>
                <w:rFonts w:ascii="Tahoma" w:hAnsi="Tahoma" w:cs="Tahoma"/>
                <w:bCs/>
                <w:color w:val="1F497E"/>
                <w:sz w:val="18"/>
                <w:szCs w:val="18"/>
              </w:rPr>
              <w:t xml:space="preserve"> </w:t>
            </w:r>
            <w:r w:rsidRPr="00341BAF">
              <w:rPr>
                <w:rFonts w:ascii="Tahoma" w:hAnsi="Tahoma" w:cs="Tahoma"/>
                <w:bCs/>
                <w:color w:val="1F497E"/>
                <w:sz w:val="18"/>
                <w:szCs w:val="18"/>
              </w:rPr>
              <w:t>debidamente dimensionados.</w:t>
            </w:r>
          </w:p>
          <w:p w14:paraId="54FB33E0" w14:textId="73D62A5B" w:rsidR="001569D8" w:rsidRPr="00341BAF" w:rsidRDefault="001569D8" w:rsidP="001569D8">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341BAF">
              <w:rPr>
                <w:rFonts w:ascii="Tahoma" w:hAnsi="Tahoma" w:cs="Tahoma"/>
                <w:bCs/>
                <w:color w:val="1F497E"/>
                <w:sz w:val="18"/>
                <w:szCs w:val="18"/>
              </w:rPr>
              <w:t>Las dimensiones del gabinete debe contemplar la  instalación debajo de los paneles solares</w:t>
            </w:r>
            <w:r w:rsidR="00F951C1" w:rsidRPr="00341BAF">
              <w:rPr>
                <w:rFonts w:ascii="Tahoma" w:hAnsi="Tahoma" w:cs="Tahoma"/>
                <w:bCs/>
                <w:color w:val="1F497E"/>
                <w:sz w:val="18"/>
                <w:szCs w:val="18"/>
              </w:rPr>
              <w:t xml:space="preserve"> sobre la loza de los</w:t>
            </w:r>
            <w:r w:rsidR="00341BAF" w:rsidRPr="00341BAF">
              <w:rPr>
                <w:rFonts w:ascii="Tahoma" w:hAnsi="Tahoma" w:cs="Tahoma"/>
                <w:bCs/>
                <w:color w:val="1F497E"/>
                <w:sz w:val="18"/>
                <w:szCs w:val="18"/>
              </w:rPr>
              <w:t xml:space="preserve"> mismos</w:t>
            </w:r>
            <w:r w:rsidRPr="00341BAF">
              <w:rPr>
                <w:rFonts w:ascii="Tahoma" w:hAnsi="Tahoma" w:cs="Tahoma"/>
                <w:bCs/>
                <w:color w:val="1F497E"/>
                <w:sz w:val="18"/>
                <w:szCs w:val="18"/>
              </w:rPr>
              <w:t>.</w:t>
            </w:r>
          </w:p>
          <w:p w14:paraId="270D423C" w14:textId="4DD73F23" w:rsidR="001569D8" w:rsidRPr="004C24F9" w:rsidRDefault="001569D8" w:rsidP="001569D8">
            <w:pPr>
              <w:pStyle w:val="Prrafodelista"/>
              <w:ind w:left="356"/>
              <w:contextualSpacing/>
              <w:jc w:val="both"/>
              <w:rPr>
                <w:rFonts w:ascii="Tahoma" w:hAnsi="Tahoma" w:cs="Tahoma"/>
                <w:b/>
                <w:color w:val="1F497E"/>
                <w:sz w:val="18"/>
                <w:szCs w:val="18"/>
              </w:rPr>
            </w:pPr>
          </w:p>
        </w:tc>
        <w:tc>
          <w:tcPr>
            <w:tcW w:w="709" w:type="dxa"/>
            <w:shd w:val="clear" w:color="auto" w:fill="auto"/>
            <w:vAlign w:val="center"/>
          </w:tcPr>
          <w:p w14:paraId="42B2AC3F"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5B86CC6B"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5D5D1569"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570B569A"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69063CA4" w14:textId="77777777" w:rsidR="006E1D4E" w:rsidRPr="008100AD" w:rsidRDefault="006E1D4E" w:rsidP="00D921B1">
            <w:pPr>
              <w:jc w:val="center"/>
              <w:rPr>
                <w:rFonts w:ascii="Tahoma" w:hAnsi="Tahoma" w:cs="Tahoma"/>
                <w:b/>
                <w:bCs/>
                <w:sz w:val="18"/>
                <w:szCs w:val="18"/>
                <w:lang w:eastAsia="es-BO"/>
              </w:rPr>
            </w:pPr>
          </w:p>
        </w:tc>
      </w:tr>
      <w:tr w:rsidR="006E1D4E" w:rsidRPr="008100AD" w14:paraId="1C1F743A" w14:textId="77777777" w:rsidTr="00D921B1">
        <w:trPr>
          <w:trHeight w:val="315"/>
        </w:trPr>
        <w:tc>
          <w:tcPr>
            <w:tcW w:w="426" w:type="dxa"/>
            <w:vAlign w:val="center"/>
          </w:tcPr>
          <w:p w14:paraId="5DDA6417" w14:textId="4BC7C252" w:rsidR="006E1D4E" w:rsidRPr="004C24F9" w:rsidRDefault="006E1D4E" w:rsidP="001569D8">
            <w:pPr>
              <w:jc w:val="center"/>
              <w:rPr>
                <w:sz w:val="22"/>
                <w:szCs w:val="22"/>
              </w:rPr>
            </w:pPr>
            <w:r>
              <w:rPr>
                <w:rFonts w:ascii="Tahoma" w:hAnsi="Tahoma" w:cs="Tahoma"/>
                <w:color w:val="1F497E"/>
                <w:sz w:val="18"/>
                <w:szCs w:val="18"/>
                <w:lang w:val="es-BO" w:eastAsia="es-BO"/>
              </w:rPr>
              <w:t>1</w:t>
            </w:r>
            <w:r w:rsidR="001569D8">
              <w:rPr>
                <w:rFonts w:ascii="Tahoma" w:hAnsi="Tahoma" w:cs="Tahoma"/>
                <w:color w:val="1F497E"/>
                <w:sz w:val="18"/>
                <w:szCs w:val="18"/>
                <w:lang w:val="es-BO" w:eastAsia="es-BO"/>
              </w:rPr>
              <w:t>2</w:t>
            </w:r>
          </w:p>
        </w:tc>
        <w:tc>
          <w:tcPr>
            <w:tcW w:w="4819" w:type="dxa"/>
            <w:shd w:val="clear" w:color="auto" w:fill="auto"/>
          </w:tcPr>
          <w:p w14:paraId="1E3E9C27" w14:textId="77777777" w:rsidR="006E1D4E" w:rsidRPr="004C24F9" w:rsidRDefault="006E1D4E" w:rsidP="00D921B1">
            <w:pPr>
              <w:tabs>
                <w:tab w:val="left" w:pos="498"/>
              </w:tabs>
              <w:autoSpaceDE w:val="0"/>
              <w:autoSpaceDN w:val="0"/>
              <w:adjustRightInd w:val="0"/>
              <w:contextualSpacing/>
              <w:jc w:val="both"/>
              <w:rPr>
                <w:rFonts w:ascii="Tahoma" w:hAnsi="Tahoma" w:cs="Tahoma"/>
                <w:b/>
                <w:bCs/>
                <w:color w:val="1F497D"/>
                <w:sz w:val="18"/>
                <w:szCs w:val="18"/>
              </w:rPr>
            </w:pPr>
            <w:r w:rsidRPr="004C24F9">
              <w:rPr>
                <w:rFonts w:ascii="Tahoma" w:hAnsi="Tahoma" w:cs="Tahoma"/>
                <w:b/>
                <w:bCs/>
                <w:color w:val="1F497D"/>
                <w:sz w:val="18"/>
                <w:szCs w:val="18"/>
              </w:rPr>
              <w:t>SOPORTES, MATERIALES Y ACCESORIOS DE MONTAJE</w:t>
            </w:r>
          </w:p>
          <w:p w14:paraId="62F936D1" w14:textId="77777777" w:rsidR="006E1D4E" w:rsidRPr="004C24F9" w:rsidRDefault="006E1D4E" w:rsidP="00D921B1">
            <w:pPr>
              <w:tabs>
                <w:tab w:val="left" w:pos="498"/>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El diseño y dimensionamiento del sistema fotovoltaico debe contemplar la provisión de todos los elementos necesarios para su montaje como soportes, tornillos de fijación con su plantilla, materiales y accesorios para el sistema requerido, tomando en cuenta además las siguientes características:</w:t>
            </w:r>
          </w:p>
          <w:p w14:paraId="0DB8E80A" w14:textId="3EDF24C0"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 xml:space="preserve">Las dimensiones de la loza en donde se instalaran los soportes y estructura metálica para los paneles solares es de </w:t>
            </w:r>
            <w:r w:rsidR="00320FFD">
              <w:rPr>
                <w:rFonts w:ascii="Tahoma" w:hAnsi="Tahoma" w:cs="Tahoma"/>
                <w:bCs/>
                <w:color w:val="1F497D"/>
                <w:sz w:val="18"/>
                <w:szCs w:val="18"/>
              </w:rPr>
              <w:t>2,70mX 5,</w:t>
            </w:r>
            <w:r w:rsidRPr="00C73065">
              <w:rPr>
                <w:rFonts w:ascii="Tahoma" w:hAnsi="Tahoma" w:cs="Tahoma"/>
                <w:bCs/>
                <w:color w:val="1F497D"/>
                <w:sz w:val="18"/>
                <w:szCs w:val="18"/>
              </w:rPr>
              <w:t>40m</w:t>
            </w:r>
            <w:r w:rsidRPr="004C24F9">
              <w:rPr>
                <w:rFonts w:ascii="Tahoma" w:hAnsi="Tahoma" w:cs="Tahoma"/>
                <w:bCs/>
                <w:color w:val="1F497D"/>
                <w:sz w:val="18"/>
                <w:szCs w:val="18"/>
              </w:rPr>
              <w:t>, la separación del borde de la loza al soporte debe ser mínimamente de 10cm.</w:t>
            </w:r>
          </w:p>
          <w:p w14:paraId="09AA81A2" w14:textId="77777777"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 xml:space="preserve">Estructuras metálicas inoxidables para soporte para </w:t>
            </w:r>
            <w:r w:rsidRPr="004C24F9">
              <w:rPr>
                <w:rFonts w:ascii="Tahoma" w:hAnsi="Tahoma" w:cs="Tahoma"/>
                <w:bCs/>
                <w:color w:val="1F497D"/>
                <w:sz w:val="18"/>
                <w:szCs w:val="18"/>
              </w:rPr>
              <w:lastRenderedPageBreak/>
              <w:t>los paneles y tablero de energía.</w:t>
            </w:r>
          </w:p>
          <w:p w14:paraId="6D3BC797" w14:textId="1A106974"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Cableado de energía para interconexión con l</w:t>
            </w:r>
            <w:r>
              <w:rPr>
                <w:rFonts w:ascii="Tahoma" w:hAnsi="Tahoma" w:cs="Tahoma"/>
                <w:bCs/>
                <w:color w:val="1F497D"/>
                <w:sz w:val="18"/>
                <w:szCs w:val="18"/>
              </w:rPr>
              <w:t>os equ</w:t>
            </w:r>
            <w:r w:rsidR="00247EE5">
              <w:rPr>
                <w:rFonts w:ascii="Tahoma" w:hAnsi="Tahoma" w:cs="Tahoma"/>
                <w:bCs/>
                <w:color w:val="1F497D"/>
                <w:sz w:val="18"/>
                <w:szCs w:val="18"/>
              </w:rPr>
              <w:t>ipos en la loza donde se encuentra el gabinete de energía</w:t>
            </w:r>
            <w:r w:rsidRPr="004C24F9">
              <w:rPr>
                <w:rFonts w:ascii="Tahoma" w:hAnsi="Tahoma" w:cs="Tahoma"/>
                <w:bCs/>
                <w:color w:val="1F497D"/>
                <w:sz w:val="18"/>
                <w:szCs w:val="18"/>
              </w:rPr>
              <w:t>, ductos, cajas de conexión, terminales,</w:t>
            </w:r>
            <w:r>
              <w:rPr>
                <w:rFonts w:ascii="Tahoma" w:hAnsi="Tahoma" w:cs="Tahoma"/>
                <w:bCs/>
                <w:color w:val="1F497D"/>
                <w:sz w:val="18"/>
                <w:szCs w:val="18"/>
              </w:rPr>
              <w:t xml:space="preserve"> </w:t>
            </w:r>
            <w:r w:rsidRPr="004C24F9">
              <w:rPr>
                <w:rFonts w:ascii="Tahoma" w:hAnsi="Tahoma" w:cs="Tahoma"/>
                <w:bCs/>
                <w:color w:val="1F497D"/>
                <w:sz w:val="18"/>
                <w:szCs w:val="18"/>
              </w:rPr>
              <w:t>etc.</w:t>
            </w:r>
          </w:p>
          <w:p w14:paraId="2964DE59" w14:textId="77777777"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El oferente deberá realizar y presentar el cálculo del diámetro de cables para la interconexión del sistema, este será evaluado por ENTEL Antes de la instalación.</w:t>
            </w:r>
          </w:p>
          <w:p w14:paraId="1DB2C4CA" w14:textId="7B5F48A1"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Pr>
                <w:rFonts w:ascii="Tahoma" w:hAnsi="Tahoma" w:cs="Tahoma"/>
                <w:bCs/>
                <w:color w:val="1F497D"/>
                <w:sz w:val="18"/>
                <w:szCs w:val="18"/>
              </w:rPr>
              <w:t xml:space="preserve">Se debe </w:t>
            </w:r>
            <w:r w:rsidRPr="004C24F9">
              <w:rPr>
                <w:rFonts w:ascii="Tahoma" w:hAnsi="Tahoma" w:cs="Tahoma"/>
                <w:bCs/>
                <w:color w:val="1F497D"/>
                <w:sz w:val="18"/>
                <w:szCs w:val="18"/>
              </w:rPr>
              <w:t>contemplar todos los elementos  o material para el aterramiento del sistema</w:t>
            </w:r>
            <w:r w:rsidR="00341BAF">
              <w:rPr>
                <w:rFonts w:ascii="Tahoma" w:hAnsi="Tahoma" w:cs="Tahoma"/>
                <w:bCs/>
                <w:color w:val="1F497D"/>
                <w:sz w:val="18"/>
                <w:szCs w:val="18"/>
              </w:rPr>
              <w:t xml:space="preserve"> de tierra, </w:t>
            </w:r>
            <w:r w:rsidR="00B6445C">
              <w:rPr>
                <w:rFonts w:ascii="Tahoma" w:hAnsi="Tahoma" w:cs="Tahoma"/>
                <w:bCs/>
                <w:color w:val="1F497D"/>
                <w:sz w:val="18"/>
                <w:szCs w:val="18"/>
              </w:rPr>
              <w:t>barras colectoras</w:t>
            </w:r>
            <w:r w:rsidRPr="004C24F9">
              <w:rPr>
                <w:rFonts w:ascii="Tahoma" w:hAnsi="Tahoma" w:cs="Tahoma"/>
                <w:bCs/>
                <w:color w:val="1F497D"/>
                <w:sz w:val="18"/>
                <w:szCs w:val="18"/>
              </w:rPr>
              <w:t xml:space="preserve"> y su interconexión a la malla de tierra</w:t>
            </w:r>
            <w:r w:rsidR="00271D6B">
              <w:rPr>
                <w:rFonts w:ascii="Tahoma" w:hAnsi="Tahoma" w:cs="Tahoma"/>
                <w:bCs/>
                <w:color w:val="1F497D"/>
                <w:sz w:val="18"/>
                <w:szCs w:val="18"/>
              </w:rPr>
              <w:t xml:space="preserve">, </w:t>
            </w:r>
          </w:p>
          <w:p w14:paraId="32CCE475" w14:textId="77777777" w:rsidR="006E1D4E"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 xml:space="preserve">La altura de los paneles solares deberá estar a más de </w:t>
            </w:r>
            <w:r>
              <w:rPr>
                <w:rFonts w:ascii="Tahoma" w:hAnsi="Tahoma" w:cs="Tahoma"/>
                <w:bCs/>
                <w:color w:val="1F497D"/>
                <w:sz w:val="18"/>
                <w:szCs w:val="18"/>
              </w:rPr>
              <w:t>1</w:t>
            </w:r>
            <w:r w:rsidR="001F1C3B">
              <w:rPr>
                <w:rFonts w:ascii="Tahoma" w:hAnsi="Tahoma" w:cs="Tahoma"/>
                <w:bCs/>
                <w:color w:val="1F497D"/>
                <w:sz w:val="18"/>
                <w:szCs w:val="18"/>
              </w:rPr>
              <w:t>.5</w:t>
            </w:r>
            <w:r>
              <w:rPr>
                <w:rFonts w:ascii="Tahoma" w:hAnsi="Tahoma" w:cs="Tahoma"/>
                <w:bCs/>
                <w:color w:val="1F497D"/>
                <w:sz w:val="18"/>
                <w:szCs w:val="18"/>
              </w:rPr>
              <w:t xml:space="preserve"> </w:t>
            </w:r>
            <w:r w:rsidRPr="004C24F9">
              <w:rPr>
                <w:rFonts w:ascii="Tahoma" w:hAnsi="Tahoma" w:cs="Tahoma"/>
                <w:bCs/>
                <w:color w:val="1F497D"/>
                <w:sz w:val="18"/>
                <w:szCs w:val="18"/>
              </w:rPr>
              <w:t>metros por encima del suelo.</w:t>
            </w:r>
          </w:p>
          <w:p w14:paraId="6E3445A8" w14:textId="50212127" w:rsidR="001F1C3B" w:rsidRPr="001F1C3B" w:rsidRDefault="001F1C3B" w:rsidP="001F1C3B">
            <w:pPr>
              <w:tabs>
                <w:tab w:val="left" w:pos="498"/>
              </w:tabs>
              <w:autoSpaceDE w:val="0"/>
              <w:autoSpaceDN w:val="0"/>
              <w:adjustRightInd w:val="0"/>
              <w:ind w:left="72"/>
              <w:contextualSpacing/>
              <w:jc w:val="both"/>
              <w:rPr>
                <w:rFonts w:ascii="Tahoma" w:hAnsi="Tahoma" w:cs="Tahoma"/>
                <w:bCs/>
                <w:color w:val="1F497D"/>
                <w:sz w:val="18"/>
                <w:szCs w:val="18"/>
              </w:rPr>
            </w:pPr>
          </w:p>
        </w:tc>
        <w:tc>
          <w:tcPr>
            <w:tcW w:w="709" w:type="dxa"/>
            <w:shd w:val="clear" w:color="auto" w:fill="auto"/>
            <w:vAlign w:val="center"/>
          </w:tcPr>
          <w:p w14:paraId="66613AC9"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3B191B7E"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4D408EE2"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40B65356"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2DA7DEEA" w14:textId="77777777" w:rsidR="006E1D4E" w:rsidRPr="008100AD" w:rsidRDefault="006E1D4E" w:rsidP="00D921B1">
            <w:pPr>
              <w:jc w:val="center"/>
              <w:rPr>
                <w:rFonts w:ascii="Tahoma" w:hAnsi="Tahoma" w:cs="Tahoma"/>
                <w:b/>
                <w:bCs/>
                <w:sz w:val="18"/>
                <w:szCs w:val="18"/>
                <w:lang w:eastAsia="es-BO"/>
              </w:rPr>
            </w:pPr>
          </w:p>
        </w:tc>
      </w:tr>
    </w:tbl>
    <w:p w14:paraId="7DBA97E7" w14:textId="77777777" w:rsidR="006E1D4E" w:rsidRDefault="006E1D4E" w:rsidP="006E1D4E">
      <w:pPr>
        <w:pStyle w:val="TITULOS"/>
        <w:spacing w:after="0"/>
        <w:ind w:firstLine="0"/>
        <w:rPr>
          <w:rFonts w:ascii="Tahoma" w:hAnsi="Tahoma" w:cs="Tahoma"/>
          <w:sz w:val="22"/>
          <w:szCs w:val="22"/>
        </w:rPr>
      </w:pPr>
    </w:p>
    <w:p w14:paraId="7A627A04" w14:textId="77777777" w:rsidR="006E1D4E" w:rsidRPr="00EB1222" w:rsidRDefault="006E1D4E" w:rsidP="006E1D4E">
      <w:pPr>
        <w:pStyle w:val="TITULOS"/>
        <w:numPr>
          <w:ilvl w:val="0"/>
          <w:numId w:val="6"/>
        </w:numPr>
        <w:spacing w:after="0"/>
        <w:ind w:left="360"/>
        <w:rPr>
          <w:rFonts w:ascii="Tahoma" w:hAnsi="Tahoma" w:cs="Tahoma"/>
          <w:color w:val="1F497D"/>
          <w:sz w:val="22"/>
          <w:szCs w:val="22"/>
        </w:rPr>
      </w:pPr>
      <w:r w:rsidRPr="00EB1222">
        <w:rPr>
          <w:rFonts w:ascii="Tahoma" w:hAnsi="Tahoma" w:cs="Tahoma"/>
          <w:color w:val="1F497D"/>
          <w:sz w:val="22"/>
          <w:szCs w:val="22"/>
        </w:rPr>
        <w:t>SISTEMA DE MONITOREO Y GESTIÓN DE EQUIPOS.</w:t>
      </w:r>
    </w:p>
    <w:p w14:paraId="2EEFEA75" w14:textId="77777777" w:rsidR="006E1D4E" w:rsidRPr="004C24F9" w:rsidRDefault="006E1D4E" w:rsidP="006E1D4E">
      <w:pPr>
        <w:rPr>
          <w:lang w:val="es-BO" w:eastAsia="en-US"/>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05F17C88"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45025FD9"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0723DD67"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43714B92"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C432528" w14:textId="77777777" w:rsidR="006E1D4E" w:rsidRPr="00EE0C0D" w:rsidRDefault="006E1D4E" w:rsidP="00D921B1">
            <w:pPr>
              <w:jc w:val="center"/>
              <w:rPr>
                <w:rFonts w:ascii="Tahoma" w:hAnsi="Tahoma" w:cs="Tahoma"/>
                <w:color w:val="FFFFFF"/>
                <w:sz w:val="18"/>
                <w:szCs w:val="18"/>
                <w:lang w:eastAsia="es-BO"/>
              </w:rPr>
            </w:pPr>
            <w:r w:rsidRPr="00BF5642">
              <w:rPr>
                <w:rFonts w:ascii="Tahoma" w:hAnsi="Tahoma" w:cs="Tahoma"/>
                <w:color w:val="FFFFFF"/>
                <w:sz w:val="18"/>
                <w:szCs w:val="18"/>
                <w:lang w:eastAsia="es-BO"/>
              </w:rPr>
              <w:t>SISTEMA DE MONITOREO Y GESTIÓN DE EQUIPOS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6F52867"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61BCC17"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3D70D802"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C6D093C"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E0843E6"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E21A733"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C17FE6F"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F88B6EC"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ADE6A54"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1A1F641"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6E9963BD"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2D1B87A4"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42F6563"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9515363"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FF907A8"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FA79A43"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BD5DB32"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06470BB9" w14:textId="77777777" w:rsidR="006E1D4E" w:rsidRPr="009C2DE5" w:rsidRDefault="006E1D4E" w:rsidP="00D921B1">
            <w:pPr>
              <w:jc w:val="center"/>
              <w:rPr>
                <w:rFonts w:ascii="Tahoma" w:hAnsi="Tahoma" w:cs="Tahoma"/>
                <w:b/>
                <w:bCs/>
                <w:color w:val="004990"/>
                <w:sz w:val="18"/>
                <w:szCs w:val="18"/>
                <w:lang w:eastAsia="es-BO"/>
              </w:rPr>
            </w:pPr>
          </w:p>
        </w:tc>
      </w:tr>
      <w:tr w:rsidR="006E1D4E" w:rsidRPr="009118F8" w14:paraId="3BB138B2" w14:textId="77777777" w:rsidTr="00D921B1">
        <w:trPr>
          <w:trHeight w:val="1552"/>
        </w:trPr>
        <w:tc>
          <w:tcPr>
            <w:tcW w:w="426" w:type="dxa"/>
            <w:tcBorders>
              <w:top w:val="single" w:sz="4" w:space="0" w:color="FFFFFF"/>
            </w:tcBorders>
            <w:vAlign w:val="center"/>
          </w:tcPr>
          <w:p w14:paraId="0D9437F5" w14:textId="77777777" w:rsidR="006E1D4E" w:rsidRPr="009118F8" w:rsidRDefault="006E1D4E" w:rsidP="00D921B1">
            <w:pPr>
              <w:jc w:val="center"/>
              <w:rPr>
                <w:sz w:val="18"/>
                <w:szCs w:val="18"/>
              </w:rPr>
            </w:pPr>
            <w:r w:rsidRPr="009118F8">
              <w:rPr>
                <w:rFonts w:ascii="Tahoma" w:hAnsi="Tahoma" w:cs="Tahoma"/>
                <w:color w:val="1F497E"/>
                <w:sz w:val="18"/>
                <w:szCs w:val="18"/>
                <w:lang w:val="es-BO" w:eastAsia="es-BO"/>
              </w:rPr>
              <w:t>1</w:t>
            </w:r>
          </w:p>
        </w:tc>
        <w:tc>
          <w:tcPr>
            <w:tcW w:w="4819" w:type="dxa"/>
            <w:tcBorders>
              <w:top w:val="single" w:sz="4" w:space="0" w:color="FFFFFF"/>
            </w:tcBorders>
            <w:shd w:val="clear" w:color="auto" w:fill="auto"/>
            <w:vAlign w:val="center"/>
          </w:tcPr>
          <w:p w14:paraId="0A3373DF" w14:textId="77777777" w:rsidR="006E1D4E" w:rsidRPr="009118F8" w:rsidRDefault="006E1D4E" w:rsidP="00D921B1">
            <w:pPr>
              <w:pStyle w:val="Prrafodelista"/>
              <w:tabs>
                <w:tab w:val="left" w:pos="638"/>
              </w:tabs>
              <w:autoSpaceDE w:val="0"/>
              <w:autoSpaceDN w:val="0"/>
              <w:adjustRightInd w:val="0"/>
              <w:ind w:left="0"/>
              <w:contextualSpacing/>
              <w:rPr>
                <w:rFonts w:ascii="Tahoma" w:hAnsi="Tahoma" w:cs="Tahoma"/>
                <w:b/>
                <w:bCs/>
                <w:color w:val="1F497E"/>
                <w:sz w:val="18"/>
                <w:szCs w:val="18"/>
              </w:rPr>
            </w:pPr>
            <w:r w:rsidRPr="009118F8">
              <w:rPr>
                <w:rFonts w:ascii="Tahoma" w:hAnsi="Tahoma" w:cs="Tahoma"/>
                <w:b/>
                <w:bCs/>
                <w:color w:val="1F497E"/>
                <w:sz w:val="18"/>
                <w:szCs w:val="18"/>
              </w:rPr>
              <w:t>SISTEMA DE MONITOREO Y GESTIÓN DE EQUIPOS.</w:t>
            </w:r>
          </w:p>
          <w:p w14:paraId="72F0D886" w14:textId="77777777" w:rsidR="006E1D4E" w:rsidRPr="009118F8" w:rsidRDefault="006E1D4E" w:rsidP="00D921B1">
            <w:pPr>
              <w:tabs>
                <w:tab w:val="left" w:pos="355"/>
              </w:tabs>
              <w:autoSpaceDE w:val="0"/>
              <w:autoSpaceDN w:val="0"/>
              <w:adjustRightInd w:val="0"/>
              <w:contextualSpacing/>
              <w:jc w:val="both"/>
              <w:rPr>
                <w:rFonts w:ascii="Tahoma" w:hAnsi="Tahoma" w:cs="Tahoma"/>
                <w:bCs/>
                <w:color w:val="1F497E"/>
                <w:sz w:val="18"/>
                <w:szCs w:val="18"/>
              </w:rPr>
            </w:pPr>
            <w:r w:rsidRPr="009118F8">
              <w:rPr>
                <w:rFonts w:ascii="Tahoma" w:hAnsi="Tahoma" w:cs="Tahoma"/>
                <w:bCs/>
                <w:color w:val="1F497E"/>
                <w:sz w:val="18"/>
                <w:szCs w:val="18"/>
              </w:rPr>
              <w:t xml:space="preserve">Cada sistema fotovoltaico debe contar con la capacidad de comunicación para el monitoreo local y remoto de los parámetros y tiempos de operación. </w:t>
            </w:r>
          </w:p>
          <w:p w14:paraId="1CAF7475" w14:textId="77777777" w:rsidR="006E1D4E" w:rsidRPr="009118F8" w:rsidRDefault="006E1D4E" w:rsidP="00705E85">
            <w:pPr>
              <w:pStyle w:val="Prrafodelista"/>
              <w:numPr>
                <w:ilvl w:val="0"/>
                <w:numId w:val="42"/>
              </w:numPr>
              <w:tabs>
                <w:tab w:val="left" w:pos="356"/>
              </w:tabs>
              <w:autoSpaceDE w:val="0"/>
              <w:autoSpaceDN w:val="0"/>
              <w:adjustRightInd w:val="0"/>
              <w:ind w:left="356" w:hanging="284"/>
              <w:contextualSpacing/>
              <w:jc w:val="both"/>
              <w:rPr>
                <w:rFonts w:ascii="Tahoma" w:hAnsi="Tahoma" w:cs="Tahoma"/>
                <w:bCs/>
                <w:color w:val="1F497E"/>
                <w:sz w:val="18"/>
                <w:szCs w:val="18"/>
              </w:rPr>
            </w:pPr>
            <w:r w:rsidRPr="009118F8">
              <w:rPr>
                <w:rFonts w:ascii="Tahoma" w:hAnsi="Tahoma" w:cs="Tahoma"/>
                <w:bCs/>
                <w:color w:val="1F497E"/>
                <w:sz w:val="18"/>
                <w:szCs w:val="18"/>
              </w:rPr>
              <w:t>De manera general los equipos deberán contar con:</w:t>
            </w:r>
          </w:p>
          <w:p w14:paraId="12137603" w14:textId="77777777" w:rsidR="006E1D4E" w:rsidRPr="009118F8" w:rsidRDefault="006E1D4E" w:rsidP="00705E85">
            <w:pPr>
              <w:pStyle w:val="Prrafodelista"/>
              <w:numPr>
                <w:ilvl w:val="0"/>
                <w:numId w:val="43"/>
              </w:numPr>
              <w:tabs>
                <w:tab w:val="left" w:pos="355"/>
              </w:tabs>
              <w:autoSpaceDE w:val="0"/>
              <w:autoSpaceDN w:val="0"/>
              <w:adjustRightInd w:val="0"/>
              <w:ind w:left="639" w:hanging="142"/>
              <w:contextualSpacing/>
              <w:jc w:val="both"/>
              <w:rPr>
                <w:rFonts w:ascii="Tahoma" w:hAnsi="Tahoma" w:cs="Tahoma"/>
                <w:bCs/>
                <w:color w:val="1F497E"/>
                <w:sz w:val="18"/>
                <w:szCs w:val="18"/>
              </w:rPr>
            </w:pPr>
            <w:r w:rsidRPr="009118F8">
              <w:rPr>
                <w:rFonts w:ascii="Tahoma" w:hAnsi="Tahoma" w:cs="Tahoma"/>
                <w:bCs/>
                <w:color w:val="1F497E"/>
                <w:sz w:val="18"/>
                <w:szCs w:val="18"/>
              </w:rPr>
              <w:t>Puerto de comunicación Ethernet que trabaje con protocolos de comunicación TCP IP y SNMP</w:t>
            </w:r>
            <w:r w:rsidRPr="009118F8">
              <w:rPr>
                <w:rFonts w:ascii="Tahoma" w:hAnsi="Tahoma" w:cs="Tahoma"/>
                <w:color w:val="1F497E"/>
                <w:sz w:val="18"/>
                <w:szCs w:val="18"/>
                <w:lang w:eastAsia="es-BO"/>
              </w:rPr>
              <w:t>.</w:t>
            </w:r>
          </w:p>
          <w:p w14:paraId="0FA30BD6" w14:textId="77777777" w:rsidR="006E1D4E" w:rsidRPr="009118F8" w:rsidRDefault="006E1D4E" w:rsidP="00705E85">
            <w:pPr>
              <w:pStyle w:val="Prrafodelista"/>
              <w:numPr>
                <w:ilvl w:val="0"/>
                <w:numId w:val="43"/>
              </w:numPr>
              <w:tabs>
                <w:tab w:val="left" w:pos="355"/>
              </w:tabs>
              <w:autoSpaceDE w:val="0"/>
              <w:autoSpaceDN w:val="0"/>
              <w:adjustRightInd w:val="0"/>
              <w:ind w:left="639" w:hanging="142"/>
              <w:contextualSpacing/>
              <w:jc w:val="both"/>
              <w:rPr>
                <w:rFonts w:ascii="Tahoma" w:hAnsi="Tahoma" w:cs="Tahoma"/>
                <w:bCs/>
                <w:color w:val="1F497E"/>
                <w:sz w:val="18"/>
                <w:szCs w:val="18"/>
              </w:rPr>
            </w:pPr>
            <w:r w:rsidRPr="009118F8">
              <w:rPr>
                <w:rFonts w:ascii="Tahoma" w:hAnsi="Tahoma" w:cs="Tahoma"/>
                <w:color w:val="1F497E"/>
                <w:sz w:val="18"/>
                <w:szCs w:val="18"/>
                <w:lang w:eastAsia="es-BO"/>
              </w:rPr>
              <w:t>Regulador solar, c</w:t>
            </w:r>
            <w:r w:rsidRPr="009118F8">
              <w:rPr>
                <w:rFonts w:ascii="Tahoma" w:hAnsi="Tahoma" w:cs="Tahoma"/>
                <w:bCs/>
                <w:color w:val="1F497E"/>
                <w:sz w:val="18"/>
                <w:szCs w:val="18"/>
              </w:rPr>
              <w:t xml:space="preserve">ontrol de encendido y apagado manual, </w:t>
            </w:r>
            <w:r>
              <w:rPr>
                <w:rFonts w:ascii="Tahoma" w:hAnsi="Tahoma" w:cs="Tahoma"/>
                <w:bCs/>
                <w:color w:val="1F497E"/>
                <w:sz w:val="18"/>
                <w:szCs w:val="18"/>
              </w:rPr>
              <w:t>alarma de baterías baja, a</w:t>
            </w:r>
            <w:r w:rsidRPr="009118F8">
              <w:rPr>
                <w:rFonts w:ascii="Tahoma" w:hAnsi="Tahoma" w:cs="Tahoma"/>
                <w:bCs/>
                <w:color w:val="1F497E"/>
                <w:sz w:val="18"/>
                <w:szCs w:val="18"/>
              </w:rPr>
              <w:t>larma sonora e histórico de eventos.</w:t>
            </w:r>
          </w:p>
          <w:p w14:paraId="7D09D3CD" w14:textId="77777777" w:rsidR="006E1D4E" w:rsidRPr="009118F8" w:rsidRDefault="006E1D4E" w:rsidP="00705E85">
            <w:pPr>
              <w:pStyle w:val="Prrafodelista"/>
              <w:numPr>
                <w:ilvl w:val="0"/>
                <w:numId w:val="42"/>
              </w:numPr>
              <w:tabs>
                <w:tab w:val="left" w:pos="214"/>
              </w:tabs>
              <w:autoSpaceDE w:val="0"/>
              <w:autoSpaceDN w:val="0"/>
              <w:adjustRightInd w:val="0"/>
              <w:ind w:left="356" w:hanging="284"/>
              <w:contextualSpacing/>
              <w:jc w:val="both"/>
              <w:rPr>
                <w:rFonts w:ascii="Tahoma" w:hAnsi="Tahoma" w:cs="Tahoma"/>
                <w:bCs/>
                <w:color w:val="1F497E"/>
                <w:sz w:val="18"/>
                <w:szCs w:val="18"/>
              </w:rPr>
            </w:pPr>
            <w:r w:rsidRPr="009118F8">
              <w:rPr>
                <w:rFonts w:ascii="Tahoma" w:hAnsi="Tahoma" w:cs="Tahoma"/>
                <w:bCs/>
                <w:color w:val="1F497E"/>
                <w:sz w:val="18"/>
                <w:szCs w:val="18"/>
              </w:rPr>
              <w:t xml:space="preserve">Localmente, </w:t>
            </w:r>
          </w:p>
          <w:p w14:paraId="7D0F4F1D" w14:textId="77777777" w:rsidR="006E1D4E" w:rsidRPr="009118F8" w:rsidRDefault="006E1D4E" w:rsidP="00705E85">
            <w:pPr>
              <w:pStyle w:val="Prrafodelista"/>
              <w:numPr>
                <w:ilvl w:val="0"/>
                <w:numId w:val="43"/>
              </w:numPr>
              <w:tabs>
                <w:tab w:val="left" w:pos="355"/>
              </w:tabs>
              <w:autoSpaceDE w:val="0"/>
              <w:autoSpaceDN w:val="0"/>
              <w:adjustRightInd w:val="0"/>
              <w:ind w:left="639" w:hanging="142"/>
              <w:contextualSpacing/>
              <w:jc w:val="both"/>
              <w:rPr>
                <w:rFonts w:ascii="Tahoma" w:hAnsi="Tahoma" w:cs="Tahoma"/>
                <w:bCs/>
                <w:color w:val="1F497E"/>
                <w:sz w:val="18"/>
                <w:szCs w:val="18"/>
              </w:rPr>
            </w:pPr>
            <w:r w:rsidRPr="009118F8">
              <w:rPr>
                <w:rFonts w:ascii="Tahoma" w:hAnsi="Tahoma" w:cs="Tahoma"/>
                <w:bCs/>
                <w:color w:val="1F497E"/>
                <w:sz w:val="18"/>
                <w:szCs w:val="18"/>
              </w:rPr>
              <w:t xml:space="preserve">Visualización de parámetros eléctricos, estado de operación, alarmas mediante pantalla. </w:t>
            </w:r>
          </w:p>
          <w:p w14:paraId="4F5AFE40" w14:textId="77777777" w:rsidR="006E1D4E" w:rsidRPr="009118F8" w:rsidRDefault="006E1D4E" w:rsidP="00705E85">
            <w:pPr>
              <w:pStyle w:val="Prrafodelista"/>
              <w:numPr>
                <w:ilvl w:val="0"/>
                <w:numId w:val="42"/>
              </w:numPr>
              <w:tabs>
                <w:tab w:val="left" w:pos="356"/>
              </w:tabs>
              <w:autoSpaceDE w:val="0"/>
              <w:autoSpaceDN w:val="0"/>
              <w:adjustRightInd w:val="0"/>
              <w:ind w:left="356" w:hanging="284"/>
              <w:contextualSpacing/>
              <w:jc w:val="both"/>
              <w:rPr>
                <w:rFonts w:ascii="Tahoma" w:hAnsi="Tahoma" w:cs="Tahoma"/>
                <w:bCs/>
                <w:sz w:val="18"/>
                <w:szCs w:val="18"/>
              </w:rPr>
            </w:pPr>
            <w:r w:rsidRPr="009118F8">
              <w:rPr>
                <w:rFonts w:ascii="Tahoma" w:hAnsi="Tahoma" w:cs="Tahoma"/>
                <w:bCs/>
                <w:color w:val="1F497E"/>
                <w:sz w:val="18"/>
                <w:szCs w:val="18"/>
              </w:rPr>
              <w:t>Sistema de gestión y monitoreo remoto del sistema</w:t>
            </w:r>
          </w:p>
          <w:p w14:paraId="70D8BAAF" w14:textId="026EF27E" w:rsidR="006E1D4E" w:rsidRPr="009118F8" w:rsidRDefault="001F1C3B" w:rsidP="00705E85">
            <w:pPr>
              <w:pStyle w:val="Prrafodelista"/>
              <w:numPr>
                <w:ilvl w:val="0"/>
                <w:numId w:val="43"/>
              </w:numPr>
              <w:tabs>
                <w:tab w:val="left" w:pos="639"/>
              </w:tabs>
              <w:autoSpaceDE w:val="0"/>
              <w:autoSpaceDN w:val="0"/>
              <w:adjustRightInd w:val="0"/>
              <w:ind w:left="639" w:hanging="142"/>
              <w:contextualSpacing/>
              <w:jc w:val="both"/>
              <w:rPr>
                <w:rFonts w:ascii="Tahoma" w:hAnsi="Tahoma" w:cs="Tahoma"/>
                <w:bCs/>
                <w:sz w:val="18"/>
                <w:szCs w:val="18"/>
              </w:rPr>
            </w:pPr>
            <w:r>
              <w:rPr>
                <w:rFonts w:ascii="Tahoma" w:hAnsi="Tahoma" w:cs="Tahoma"/>
                <w:bCs/>
                <w:color w:val="1F497D"/>
                <w:sz w:val="18"/>
                <w:szCs w:val="18"/>
              </w:rPr>
              <w:t>Configuración, instalación e</w:t>
            </w:r>
            <w:r w:rsidR="006E1D4E" w:rsidRPr="009118F8">
              <w:rPr>
                <w:rFonts w:ascii="Tahoma" w:hAnsi="Tahoma" w:cs="Tahoma"/>
                <w:bCs/>
                <w:color w:val="1F497D"/>
                <w:sz w:val="18"/>
                <w:szCs w:val="18"/>
              </w:rPr>
              <w:t xml:space="preserve"> integración de señales SNMP al gestor de ENTEL S.A. NFORM, </w:t>
            </w:r>
            <w:r w:rsidR="006E1D4E" w:rsidRPr="009118F8">
              <w:rPr>
                <w:rFonts w:ascii="Tahoma" w:hAnsi="Tahoma" w:cs="Tahoma"/>
                <w:bCs/>
                <w:color w:val="1F497D"/>
                <w:sz w:val="18"/>
                <w:szCs w:val="18"/>
                <w:u w:val="single"/>
              </w:rPr>
              <w:t>dependiendo del tipo de solución ofertada</w:t>
            </w:r>
            <w:r w:rsidR="006E1D4E" w:rsidRPr="009118F8">
              <w:rPr>
                <w:rFonts w:ascii="Tahoma" w:hAnsi="Tahoma" w:cs="Tahoma"/>
                <w:bCs/>
                <w:color w:val="1F497D"/>
                <w:sz w:val="18"/>
                <w:szCs w:val="18"/>
              </w:rPr>
              <w:t>.</w:t>
            </w:r>
          </w:p>
          <w:p w14:paraId="457EB8D2" w14:textId="24C3C947" w:rsidR="006E1D4E" w:rsidRPr="009118F8" w:rsidRDefault="00011C14" w:rsidP="00705E85">
            <w:pPr>
              <w:pStyle w:val="Prrafodelista"/>
              <w:numPr>
                <w:ilvl w:val="0"/>
                <w:numId w:val="43"/>
              </w:numPr>
              <w:tabs>
                <w:tab w:val="left" w:pos="639"/>
              </w:tabs>
              <w:autoSpaceDE w:val="0"/>
              <w:autoSpaceDN w:val="0"/>
              <w:adjustRightInd w:val="0"/>
              <w:ind w:left="639" w:hanging="142"/>
              <w:contextualSpacing/>
              <w:jc w:val="both"/>
              <w:rPr>
                <w:rFonts w:ascii="Tahoma" w:hAnsi="Tahoma" w:cs="Tahoma"/>
                <w:bCs/>
                <w:sz w:val="18"/>
                <w:szCs w:val="18"/>
              </w:rPr>
            </w:pPr>
            <w:r>
              <w:rPr>
                <w:rFonts w:ascii="Tahoma" w:hAnsi="Tahoma" w:cs="Tahoma"/>
                <w:bCs/>
                <w:color w:val="1F497E"/>
                <w:sz w:val="18"/>
                <w:szCs w:val="18"/>
              </w:rPr>
              <w:t xml:space="preserve">Provisión, </w:t>
            </w:r>
            <w:r w:rsidR="006E1D4E" w:rsidRPr="009118F8">
              <w:rPr>
                <w:rFonts w:ascii="Tahoma" w:hAnsi="Tahoma" w:cs="Tahoma"/>
                <w:bCs/>
                <w:color w:val="1F497E"/>
                <w:sz w:val="18"/>
                <w:szCs w:val="18"/>
              </w:rPr>
              <w:t>instalación</w:t>
            </w:r>
            <w:r>
              <w:rPr>
                <w:rFonts w:ascii="Tahoma" w:hAnsi="Tahoma" w:cs="Tahoma"/>
                <w:bCs/>
                <w:color w:val="1F497E"/>
                <w:sz w:val="18"/>
                <w:szCs w:val="18"/>
              </w:rPr>
              <w:t xml:space="preserve"> e </w:t>
            </w:r>
            <w:r w:rsidR="00F951C1">
              <w:rPr>
                <w:rFonts w:ascii="Tahoma" w:hAnsi="Tahoma" w:cs="Tahoma"/>
                <w:bCs/>
                <w:color w:val="1F497E"/>
                <w:sz w:val="18"/>
                <w:szCs w:val="18"/>
              </w:rPr>
              <w:t>integración</w:t>
            </w:r>
            <w:r w:rsidR="006E1D4E" w:rsidRPr="009118F8">
              <w:rPr>
                <w:rFonts w:ascii="Tahoma" w:hAnsi="Tahoma" w:cs="Tahoma"/>
                <w:bCs/>
                <w:color w:val="1F497E"/>
                <w:sz w:val="18"/>
                <w:szCs w:val="18"/>
              </w:rPr>
              <w:t xml:space="preserve"> de licencias del Software de monitoreo, mismo que deberá ser conectado a un punto de red designado por ENTEL S.A. y correctamente integrado a cualquiera de los gestores de monitoreo que tiene en funcionamiento, </w:t>
            </w:r>
            <w:r w:rsidR="006E1D4E" w:rsidRPr="009118F8">
              <w:rPr>
                <w:rFonts w:ascii="Tahoma" w:hAnsi="Tahoma" w:cs="Tahoma"/>
                <w:bCs/>
                <w:color w:val="1F497E"/>
                <w:sz w:val="18"/>
                <w:szCs w:val="18"/>
                <w:u w:val="single"/>
              </w:rPr>
              <w:t>d</w:t>
            </w:r>
            <w:r w:rsidR="006E1D4E" w:rsidRPr="009118F8">
              <w:rPr>
                <w:rFonts w:ascii="Tahoma" w:hAnsi="Tahoma" w:cs="Tahoma"/>
                <w:bCs/>
                <w:color w:val="1F497D"/>
                <w:sz w:val="18"/>
                <w:szCs w:val="18"/>
                <w:u w:val="single"/>
              </w:rPr>
              <w:t>ependiendo de la solución ofertada</w:t>
            </w:r>
            <w:r w:rsidR="006E1D4E" w:rsidRPr="009118F8">
              <w:rPr>
                <w:rFonts w:ascii="Tahoma" w:hAnsi="Tahoma" w:cs="Tahoma"/>
                <w:bCs/>
                <w:color w:val="1F497E"/>
                <w:sz w:val="18"/>
                <w:szCs w:val="18"/>
                <w:u w:val="single"/>
              </w:rPr>
              <w:t xml:space="preserve"> si fuera el caso</w:t>
            </w:r>
            <w:r w:rsidR="006E1D4E" w:rsidRPr="009118F8">
              <w:rPr>
                <w:rFonts w:ascii="Tahoma" w:hAnsi="Tahoma" w:cs="Tahoma"/>
                <w:bCs/>
                <w:color w:val="1F497E"/>
                <w:sz w:val="18"/>
                <w:szCs w:val="18"/>
              </w:rPr>
              <w:t>.</w:t>
            </w:r>
          </w:p>
          <w:p w14:paraId="298523D6" w14:textId="77777777" w:rsidR="006E1D4E" w:rsidRPr="009118F8" w:rsidRDefault="006E1D4E" w:rsidP="00D921B1">
            <w:pPr>
              <w:jc w:val="both"/>
              <w:rPr>
                <w:rFonts w:ascii="Tahoma" w:hAnsi="Tahoma" w:cs="Tahoma"/>
                <w:color w:val="1F497D"/>
                <w:sz w:val="18"/>
                <w:szCs w:val="18"/>
                <w:lang w:eastAsia="es-BO"/>
              </w:rPr>
            </w:pPr>
          </w:p>
        </w:tc>
        <w:tc>
          <w:tcPr>
            <w:tcW w:w="709" w:type="dxa"/>
            <w:tcBorders>
              <w:top w:val="single" w:sz="4" w:space="0" w:color="FFFFFF"/>
            </w:tcBorders>
            <w:shd w:val="clear" w:color="auto" w:fill="auto"/>
            <w:vAlign w:val="center"/>
          </w:tcPr>
          <w:p w14:paraId="73BC9085" w14:textId="77777777" w:rsidR="006E1D4E" w:rsidRPr="009118F8" w:rsidRDefault="006E1D4E" w:rsidP="00D921B1">
            <w:pPr>
              <w:jc w:val="center"/>
              <w:rPr>
                <w:rFonts w:ascii="Tahoma" w:hAnsi="Tahoma" w:cs="Tahoma"/>
                <w:b/>
                <w:bCs/>
                <w:sz w:val="18"/>
                <w:szCs w:val="18"/>
                <w:lang w:val="es-BO" w:eastAsia="es-BO"/>
              </w:rPr>
            </w:pPr>
            <w:r w:rsidRPr="009118F8">
              <w:rPr>
                <w:rFonts w:ascii="Tahoma" w:hAnsi="Tahoma" w:cs="Tahoma"/>
                <w:sz w:val="18"/>
                <w:szCs w:val="18"/>
              </w:rPr>
              <w:fldChar w:fldCharType="begin">
                <w:ffData>
                  <w:name w:val="Casilla1"/>
                  <w:enabled/>
                  <w:calcOnExit w:val="0"/>
                  <w:checkBox>
                    <w:sizeAuto/>
                    <w:default w:val="1"/>
                  </w:checkBox>
                </w:ffData>
              </w:fldChar>
            </w:r>
            <w:r w:rsidRPr="009118F8">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9118F8">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24013EF8" w14:textId="77777777" w:rsidR="006E1D4E" w:rsidRPr="009118F8"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5ED98549" w14:textId="77777777" w:rsidR="006E1D4E" w:rsidRPr="009118F8" w:rsidRDefault="006E1D4E" w:rsidP="00D921B1">
            <w:pPr>
              <w:jc w:val="center"/>
              <w:rPr>
                <w:rFonts w:ascii="Tahoma" w:hAnsi="Tahoma" w:cs="Tahoma"/>
                <w:b/>
                <w:bCs/>
                <w:sz w:val="18"/>
                <w:szCs w:val="18"/>
                <w:lang w:eastAsia="es-BO"/>
              </w:rPr>
            </w:pPr>
            <w:r w:rsidRPr="009118F8">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59DB2F83" w14:textId="77777777" w:rsidR="006E1D4E" w:rsidRPr="009118F8"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48BAA74E" w14:textId="77777777" w:rsidR="006E1D4E" w:rsidRPr="009118F8" w:rsidRDefault="006E1D4E" w:rsidP="00D921B1">
            <w:pPr>
              <w:jc w:val="center"/>
              <w:rPr>
                <w:rFonts w:ascii="Tahoma" w:hAnsi="Tahoma" w:cs="Tahoma"/>
                <w:b/>
                <w:bCs/>
                <w:sz w:val="18"/>
                <w:szCs w:val="18"/>
                <w:lang w:eastAsia="es-BO"/>
              </w:rPr>
            </w:pPr>
            <w:r w:rsidRPr="009118F8">
              <w:rPr>
                <w:rFonts w:ascii="Tahoma" w:hAnsi="Tahoma" w:cs="Tahoma"/>
                <w:b/>
                <w:bCs/>
                <w:sz w:val="18"/>
                <w:szCs w:val="18"/>
                <w:lang w:eastAsia="es-BO"/>
              </w:rPr>
              <w:t> </w:t>
            </w:r>
          </w:p>
        </w:tc>
      </w:tr>
    </w:tbl>
    <w:p w14:paraId="18D8EAF2" w14:textId="77777777" w:rsidR="006E1D4E" w:rsidRDefault="006E1D4E" w:rsidP="006E1D4E">
      <w:pPr>
        <w:pStyle w:val="TITULOS"/>
        <w:spacing w:after="0"/>
        <w:ind w:firstLine="0"/>
        <w:rPr>
          <w:rFonts w:ascii="Tahoma" w:hAnsi="Tahoma" w:cs="Tahoma"/>
          <w:sz w:val="18"/>
          <w:szCs w:val="18"/>
        </w:rPr>
      </w:pPr>
    </w:p>
    <w:p w14:paraId="21497B6B" w14:textId="77777777" w:rsidR="00846814" w:rsidRDefault="00846814" w:rsidP="00846814">
      <w:pPr>
        <w:rPr>
          <w:lang w:val="es-BO" w:eastAsia="en-US"/>
        </w:rPr>
      </w:pPr>
    </w:p>
    <w:p w14:paraId="1B107C82" w14:textId="77777777" w:rsidR="00846814" w:rsidRDefault="00846814" w:rsidP="00846814">
      <w:pPr>
        <w:rPr>
          <w:lang w:val="es-BO" w:eastAsia="en-US"/>
        </w:rPr>
      </w:pPr>
    </w:p>
    <w:p w14:paraId="62854963" w14:textId="77777777" w:rsidR="00846814" w:rsidRDefault="00846814" w:rsidP="00846814">
      <w:pPr>
        <w:rPr>
          <w:lang w:val="es-BO" w:eastAsia="en-US"/>
        </w:rPr>
      </w:pPr>
    </w:p>
    <w:p w14:paraId="2E5D43B7" w14:textId="77777777" w:rsidR="00846814" w:rsidRPr="00846814" w:rsidRDefault="00846814" w:rsidP="00846814">
      <w:pPr>
        <w:rPr>
          <w:lang w:val="es-BO" w:eastAsia="en-US"/>
        </w:rPr>
      </w:pPr>
    </w:p>
    <w:p w14:paraId="54B9F711" w14:textId="77777777" w:rsidR="006E1D4E" w:rsidRPr="00230F2A" w:rsidRDefault="006E1D4E" w:rsidP="006E1D4E">
      <w:pPr>
        <w:pStyle w:val="TITULOS"/>
        <w:numPr>
          <w:ilvl w:val="0"/>
          <w:numId w:val="6"/>
        </w:numPr>
        <w:spacing w:after="0"/>
        <w:ind w:left="426" w:hanging="426"/>
        <w:rPr>
          <w:rFonts w:ascii="Tahoma" w:hAnsi="Tahoma" w:cs="Tahoma"/>
          <w:color w:val="1F497D"/>
          <w:sz w:val="18"/>
          <w:szCs w:val="18"/>
        </w:rPr>
      </w:pPr>
      <w:r w:rsidRPr="00230F2A">
        <w:rPr>
          <w:rFonts w:ascii="Tahoma" w:hAnsi="Tahoma" w:cs="Tahoma"/>
          <w:color w:val="1F497D"/>
          <w:sz w:val="18"/>
          <w:szCs w:val="18"/>
        </w:rPr>
        <w:lastRenderedPageBreak/>
        <w:t>SERVICIOS DE INSTALACIÓN DEL SISTEMA FOTOVOLTAICO</w:t>
      </w:r>
    </w:p>
    <w:p w14:paraId="7D482701" w14:textId="77777777" w:rsidR="006E1D4E" w:rsidRPr="009118F8" w:rsidRDefault="006E1D4E" w:rsidP="006E1D4E">
      <w:pPr>
        <w:rPr>
          <w:sz w:val="18"/>
          <w:szCs w:val="18"/>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9118F8" w14:paraId="108BD0A5"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540D5DC7" w14:textId="77777777" w:rsidR="006E1D4E" w:rsidRPr="009118F8"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FD3846B"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eastAsia="es-BO"/>
              </w:rPr>
              <w:t>RESPUESTA DEL OFERENTE</w:t>
            </w:r>
          </w:p>
        </w:tc>
      </w:tr>
      <w:tr w:rsidR="006E1D4E" w:rsidRPr="009118F8" w14:paraId="0EBDAE79"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ED00043" w14:textId="77777777" w:rsidR="006E1D4E" w:rsidRPr="009118F8" w:rsidRDefault="006E1D4E" w:rsidP="00D921B1">
            <w:pPr>
              <w:jc w:val="center"/>
              <w:rPr>
                <w:rFonts w:ascii="Tahoma" w:hAnsi="Tahoma" w:cs="Tahoma"/>
                <w:color w:val="FFFFFF"/>
                <w:sz w:val="18"/>
                <w:szCs w:val="18"/>
                <w:lang w:eastAsia="es-BO"/>
              </w:rPr>
            </w:pPr>
            <w:r w:rsidRPr="00BF5642">
              <w:rPr>
                <w:rFonts w:ascii="Tahoma" w:hAnsi="Tahoma" w:cs="Tahoma"/>
                <w:color w:val="FFFFFF"/>
                <w:sz w:val="18"/>
                <w:szCs w:val="18"/>
                <w:lang w:eastAsia="es-BO"/>
              </w:rPr>
              <w:t>SERVICIOS DE INSTALACIÓN DEL SISTEMA</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CA6FEA0"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D833CBB" w14:textId="77777777" w:rsidR="006E1D4E" w:rsidRPr="009118F8" w:rsidRDefault="006E1D4E" w:rsidP="00D921B1">
            <w:pPr>
              <w:jc w:val="center"/>
              <w:rPr>
                <w:rFonts w:ascii="Tahoma" w:hAnsi="Tahoma" w:cs="Tahoma"/>
                <w:color w:val="FFFFFF"/>
                <w:sz w:val="18"/>
                <w:szCs w:val="18"/>
                <w:lang w:eastAsia="es-BO"/>
              </w:rPr>
            </w:pPr>
            <w:r w:rsidRPr="009118F8">
              <w:rPr>
                <w:rFonts w:ascii="Tahoma" w:hAnsi="Tahoma" w:cs="Tahoma"/>
                <w:b/>
                <w:bCs/>
                <w:color w:val="FFFFFF"/>
                <w:sz w:val="18"/>
                <w:szCs w:val="18"/>
                <w:lang w:eastAsia="es-BO"/>
              </w:rPr>
              <w:t>(Llenado Obligatorio)</w:t>
            </w:r>
            <w:r w:rsidRPr="009118F8">
              <w:rPr>
                <w:rFonts w:ascii="Tahoma" w:hAnsi="Tahoma" w:cs="Tahoma"/>
                <w:color w:val="FFFFFF"/>
                <w:sz w:val="18"/>
                <w:szCs w:val="18"/>
                <w:lang w:val="es-BO" w:eastAsia="es-BO"/>
              </w:rPr>
              <w:t> </w:t>
            </w:r>
          </w:p>
        </w:tc>
      </w:tr>
      <w:tr w:rsidR="006E1D4E" w:rsidRPr="009118F8" w14:paraId="5B2943A9"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DDB17F3"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9327D65" w14:textId="77777777" w:rsidR="006E1D4E" w:rsidRPr="009118F8" w:rsidRDefault="006E1D4E" w:rsidP="00D921B1">
            <w:pPr>
              <w:jc w:val="center"/>
              <w:rPr>
                <w:rFonts w:ascii="Tahoma" w:hAnsi="Tahoma" w:cs="Tahoma"/>
                <w:b/>
                <w:color w:val="FFFFFF"/>
                <w:sz w:val="18"/>
                <w:szCs w:val="18"/>
                <w:lang w:eastAsia="es-BO"/>
              </w:rPr>
            </w:pPr>
            <w:r w:rsidRPr="009118F8">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1018DC5"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3A87EA1"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20ECBF2"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CB2B425"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EB5AFE2"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DOCUMENTO, PÁGINA, REFERENCIA</w:t>
            </w:r>
          </w:p>
        </w:tc>
      </w:tr>
      <w:tr w:rsidR="006E1D4E" w:rsidRPr="009118F8" w14:paraId="0CA2AE09"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5915A1C1" w14:textId="77777777" w:rsidR="006E1D4E" w:rsidRPr="009118F8"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DEB5084" w14:textId="77777777" w:rsidR="006E1D4E" w:rsidRPr="009118F8"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77CA4E8" w14:textId="77777777" w:rsidR="006E1D4E" w:rsidRPr="009118F8"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3CF20A9" w14:textId="77777777" w:rsidR="006E1D4E" w:rsidRPr="009118F8"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C24DF10" w14:textId="77777777" w:rsidR="006E1D4E" w:rsidRPr="009118F8" w:rsidRDefault="006E1D4E" w:rsidP="00D921B1">
            <w:pPr>
              <w:jc w:val="center"/>
              <w:rPr>
                <w:rFonts w:ascii="Tahoma" w:hAnsi="Tahoma" w:cs="Tahoma"/>
                <w:b/>
                <w:color w:val="FFFFFF"/>
                <w:sz w:val="18"/>
                <w:szCs w:val="18"/>
                <w:lang w:eastAsia="es-BO"/>
              </w:rPr>
            </w:pPr>
            <w:r w:rsidRPr="009118F8">
              <w:rPr>
                <w:rFonts w:ascii="Tahoma" w:hAnsi="Tahoma" w:cs="Tahoma"/>
                <w:b/>
                <w:color w:val="FFFFFF"/>
                <w:sz w:val="18"/>
                <w:szCs w:val="18"/>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D8E69B1" w14:textId="77777777" w:rsidR="006E1D4E" w:rsidRPr="009118F8" w:rsidRDefault="006E1D4E" w:rsidP="00D921B1">
            <w:pPr>
              <w:jc w:val="center"/>
              <w:rPr>
                <w:rFonts w:ascii="Tahoma" w:hAnsi="Tahoma" w:cs="Tahoma"/>
                <w:b/>
                <w:color w:val="FFFFFF"/>
                <w:sz w:val="18"/>
                <w:szCs w:val="18"/>
                <w:lang w:eastAsia="es-BO"/>
              </w:rPr>
            </w:pPr>
            <w:r w:rsidRPr="009118F8">
              <w:rPr>
                <w:rFonts w:ascii="Tahoma" w:hAnsi="Tahoma" w:cs="Tahoma"/>
                <w:b/>
                <w:color w:val="FFFFFF"/>
                <w:sz w:val="18"/>
                <w:szCs w:val="18"/>
                <w:lang w:eastAsia="es-BO"/>
              </w:rPr>
              <w:t>Cumple / No cumple</w:t>
            </w:r>
          </w:p>
        </w:tc>
        <w:tc>
          <w:tcPr>
            <w:tcW w:w="1134" w:type="dxa"/>
            <w:vMerge/>
            <w:tcBorders>
              <w:top w:val="single" w:sz="4" w:space="0" w:color="FFFFFF"/>
              <w:left w:val="single" w:sz="4" w:space="0" w:color="FFFFFF"/>
            </w:tcBorders>
            <w:shd w:val="clear" w:color="auto" w:fill="auto"/>
            <w:vAlign w:val="center"/>
          </w:tcPr>
          <w:p w14:paraId="4B796EF6" w14:textId="77777777" w:rsidR="006E1D4E" w:rsidRPr="009118F8" w:rsidRDefault="006E1D4E" w:rsidP="00D921B1">
            <w:pPr>
              <w:jc w:val="center"/>
              <w:rPr>
                <w:rFonts w:ascii="Tahoma" w:hAnsi="Tahoma" w:cs="Tahoma"/>
                <w:b/>
                <w:bCs/>
                <w:color w:val="004990"/>
                <w:sz w:val="18"/>
                <w:szCs w:val="18"/>
                <w:lang w:eastAsia="es-BO"/>
              </w:rPr>
            </w:pPr>
          </w:p>
        </w:tc>
      </w:tr>
      <w:tr w:rsidR="006E1D4E" w:rsidRPr="009118F8" w14:paraId="442D450F" w14:textId="77777777" w:rsidTr="00D921B1">
        <w:trPr>
          <w:trHeight w:val="1552"/>
        </w:trPr>
        <w:tc>
          <w:tcPr>
            <w:tcW w:w="426" w:type="dxa"/>
            <w:tcBorders>
              <w:top w:val="single" w:sz="4" w:space="0" w:color="FFFFFF"/>
            </w:tcBorders>
            <w:vAlign w:val="center"/>
          </w:tcPr>
          <w:p w14:paraId="57FB3A81" w14:textId="77777777" w:rsidR="006E1D4E" w:rsidRPr="009118F8" w:rsidRDefault="006E1D4E" w:rsidP="00D921B1">
            <w:pPr>
              <w:jc w:val="center"/>
              <w:rPr>
                <w:sz w:val="18"/>
                <w:szCs w:val="18"/>
              </w:rPr>
            </w:pPr>
            <w:r w:rsidRPr="009118F8">
              <w:rPr>
                <w:rFonts w:ascii="Tahoma" w:hAnsi="Tahoma" w:cs="Tahoma"/>
                <w:color w:val="1F497E"/>
                <w:sz w:val="18"/>
                <w:szCs w:val="18"/>
                <w:lang w:val="es-BO" w:eastAsia="es-BO"/>
              </w:rPr>
              <w:t>2</w:t>
            </w:r>
          </w:p>
        </w:tc>
        <w:tc>
          <w:tcPr>
            <w:tcW w:w="4819" w:type="dxa"/>
            <w:tcBorders>
              <w:top w:val="single" w:sz="4" w:space="0" w:color="FFFFFF"/>
            </w:tcBorders>
            <w:shd w:val="clear" w:color="auto" w:fill="auto"/>
            <w:vAlign w:val="center"/>
          </w:tcPr>
          <w:p w14:paraId="5C003948" w14:textId="77777777" w:rsidR="006E1D4E" w:rsidRPr="009118F8" w:rsidRDefault="006E1D4E" w:rsidP="00D921B1">
            <w:pPr>
              <w:pStyle w:val="Prrafodelista"/>
              <w:autoSpaceDE w:val="0"/>
              <w:autoSpaceDN w:val="0"/>
              <w:adjustRightInd w:val="0"/>
              <w:ind w:left="0"/>
              <w:jc w:val="both"/>
              <w:rPr>
                <w:rFonts w:ascii="Tahoma" w:hAnsi="Tahoma" w:cs="Tahoma"/>
                <w:bCs/>
                <w:color w:val="1F497E"/>
                <w:sz w:val="18"/>
                <w:szCs w:val="18"/>
              </w:rPr>
            </w:pPr>
            <w:r w:rsidRPr="009118F8">
              <w:rPr>
                <w:rFonts w:ascii="Tahoma" w:hAnsi="Tahoma" w:cs="Tahoma"/>
                <w:bCs/>
                <w:color w:val="1F497E"/>
                <w:sz w:val="18"/>
                <w:szCs w:val="18"/>
              </w:rPr>
              <w:t>La instalación del sistema fotovoltaico, banco de baterías, soportes, cableado, gabinete y accesorios de montaje, está sujeta a la coordinación con personal de ENTEL S.A. y los siguientes aspectos importantes:</w:t>
            </w:r>
          </w:p>
          <w:p w14:paraId="0FA277DE" w14:textId="77777777" w:rsidR="006E1D4E" w:rsidRPr="009118F8" w:rsidRDefault="006E1D4E" w:rsidP="00705E85">
            <w:pPr>
              <w:pStyle w:val="Prrafodelista"/>
              <w:numPr>
                <w:ilvl w:val="0"/>
                <w:numId w:val="44"/>
              </w:numPr>
              <w:autoSpaceDE w:val="0"/>
              <w:autoSpaceDN w:val="0"/>
              <w:adjustRightInd w:val="0"/>
              <w:ind w:left="356" w:hanging="284"/>
              <w:jc w:val="both"/>
              <w:rPr>
                <w:rFonts w:ascii="Tahoma" w:hAnsi="Tahoma" w:cs="Tahoma"/>
                <w:bCs/>
                <w:color w:val="1F497E"/>
                <w:sz w:val="18"/>
                <w:szCs w:val="18"/>
              </w:rPr>
            </w:pPr>
            <w:r w:rsidRPr="009118F8">
              <w:rPr>
                <w:rFonts w:ascii="Tahoma" w:hAnsi="Tahoma" w:cs="Tahoma"/>
                <w:bCs/>
                <w:color w:val="1F497E"/>
                <w:sz w:val="18"/>
                <w:szCs w:val="18"/>
              </w:rPr>
              <w:t>Fijación de los equipos: sobre sus estructuras, nivelación horizontal y vertical.</w:t>
            </w:r>
          </w:p>
          <w:p w14:paraId="66DD4B06" w14:textId="77777777" w:rsidR="006E1D4E" w:rsidRPr="009118F8" w:rsidRDefault="006E1D4E" w:rsidP="00705E85">
            <w:pPr>
              <w:pStyle w:val="Prrafodelista"/>
              <w:numPr>
                <w:ilvl w:val="0"/>
                <w:numId w:val="44"/>
              </w:numPr>
              <w:autoSpaceDE w:val="0"/>
              <w:autoSpaceDN w:val="0"/>
              <w:adjustRightInd w:val="0"/>
              <w:ind w:left="356" w:hanging="284"/>
              <w:jc w:val="both"/>
              <w:rPr>
                <w:rFonts w:ascii="Tahoma" w:hAnsi="Tahoma" w:cs="Tahoma"/>
                <w:bCs/>
                <w:color w:val="1F497E"/>
                <w:sz w:val="18"/>
                <w:szCs w:val="18"/>
              </w:rPr>
            </w:pPr>
            <w:r w:rsidRPr="009118F8">
              <w:rPr>
                <w:rFonts w:ascii="Tahoma" w:hAnsi="Tahoma" w:cs="Tahoma"/>
                <w:bCs/>
                <w:color w:val="1F497E"/>
                <w:sz w:val="18"/>
                <w:szCs w:val="18"/>
              </w:rPr>
              <w:t>Cableado y conexión eléctrica entre el sistema fotovoltaico, gabinete y equipos de telecomunicaciones de manera subterránea en lugares de alto tráfico y aéreo para las conexiones a los paneles y con escalerilla en donde se requiera.</w:t>
            </w:r>
          </w:p>
          <w:p w14:paraId="6AE0572C" w14:textId="2C0DE050" w:rsidR="001832D1" w:rsidRDefault="006E1D4E" w:rsidP="00D921B1">
            <w:pPr>
              <w:pStyle w:val="Prrafodelista"/>
              <w:numPr>
                <w:ilvl w:val="0"/>
                <w:numId w:val="44"/>
              </w:numPr>
              <w:autoSpaceDE w:val="0"/>
              <w:autoSpaceDN w:val="0"/>
              <w:adjustRightInd w:val="0"/>
              <w:ind w:left="356" w:hanging="284"/>
              <w:jc w:val="both"/>
              <w:rPr>
                <w:rFonts w:ascii="Tahoma" w:hAnsi="Tahoma" w:cs="Tahoma"/>
                <w:bCs/>
                <w:color w:val="1F497E"/>
                <w:sz w:val="18"/>
                <w:szCs w:val="18"/>
                <w:lang w:eastAsia="es-BO"/>
              </w:rPr>
            </w:pPr>
            <w:r w:rsidRPr="009118F8">
              <w:rPr>
                <w:rFonts w:ascii="Tahoma" w:hAnsi="Tahoma" w:cs="Tahoma"/>
                <w:bCs/>
                <w:color w:val="1F497E"/>
                <w:sz w:val="18"/>
                <w:szCs w:val="18"/>
              </w:rPr>
              <w:t>Los chasis de equipos deberán estar conectados a tierra con cable flexible de color verde-amarillo con sección de 1x16 mm</w:t>
            </w:r>
            <w:r w:rsidRPr="009118F8">
              <w:rPr>
                <w:rFonts w:ascii="Tahoma" w:hAnsi="Tahoma" w:cs="Tahoma"/>
                <w:bCs/>
                <w:color w:val="1F497E"/>
                <w:sz w:val="18"/>
                <w:szCs w:val="18"/>
                <w:vertAlign w:val="superscript"/>
              </w:rPr>
              <w:t>2</w:t>
            </w:r>
            <w:r w:rsidR="00726960">
              <w:rPr>
                <w:rFonts w:ascii="Tahoma" w:hAnsi="Tahoma" w:cs="Tahoma"/>
                <w:bCs/>
                <w:color w:val="1F497E"/>
                <w:sz w:val="18"/>
                <w:szCs w:val="18"/>
              </w:rPr>
              <w:t xml:space="preserve"> y a su </w:t>
            </w:r>
            <w:r w:rsidRPr="009118F8">
              <w:rPr>
                <w:rFonts w:ascii="Tahoma" w:hAnsi="Tahoma" w:cs="Tahoma"/>
                <w:bCs/>
                <w:color w:val="1F497E"/>
                <w:sz w:val="18"/>
                <w:szCs w:val="18"/>
              </w:rPr>
              <w:t>barra colectora de puesta a tierra de la estación.</w:t>
            </w:r>
          </w:p>
          <w:p w14:paraId="16DE4420" w14:textId="3B7D2C38" w:rsidR="006E1D4E" w:rsidRPr="001832D1" w:rsidRDefault="006E1D4E" w:rsidP="00D921B1">
            <w:pPr>
              <w:pStyle w:val="Prrafodelista"/>
              <w:numPr>
                <w:ilvl w:val="0"/>
                <w:numId w:val="44"/>
              </w:numPr>
              <w:autoSpaceDE w:val="0"/>
              <w:autoSpaceDN w:val="0"/>
              <w:adjustRightInd w:val="0"/>
              <w:ind w:left="356" w:hanging="284"/>
              <w:jc w:val="both"/>
              <w:rPr>
                <w:rFonts w:ascii="Tahoma" w:hAnsi="Tahoma" w:cs="Tahoma"/>
                <w:bCs/>
                <w:color w:val="1F497E"/>
                <w:sz w:val="18"/>
                <w:szCs w:val="18"/>
                <w:lang w:eastAsia="es-BO"/>
              </w:rPr>
            </w:pPr>
            <w:r w:rsidRPr="001832D1">
              <w:rPr>
                <w:rFonts w:ascii="Tahoma" w:hAnsi="Tahoma" w:cs="Tahoma"/>
                <w:bCs/>
                <w:color w:val="1F497E"/>
                <w:sz w:val="18"/>
                <w:szCs w:val="18"/>
                <w:lang w:eastAsia="es-BO"/>
              </w:rPr>
              <w:t>El traslado de los equipos, componentes y materiales a los sitios de instalación deberá ser efectuado por el proveedor adjudicado y será responsabilidad del mismo que estos lleguen en óptimas condiciones a los sitios de instalación.</w:t>
            </w:r>
          </w:p>
        </w:tc>
        <w:tc>
          <w:tcPr>
            <w:tcW w:w="709" w:type="dxa"/>
            <w:tcBorders>
              <w:top w:val="single" w:sz="4" w:space="0" w:color="FFFFFF"/>
            </w:tcBorders>
            <w:shd w:val="clear" w:color="auto" w:fill="auto"/>
            <w:vAlign w:val="center"/>
          </w:tcPr>
          <w:p w14:paraId="67E82BE8" w14:textId="77777777" w:rsidR="006E1D4E" w:rsidRPr="009118F8" w:rsidRDefault="006E1D4E" w:rsidP="00D921B1">
            <w:pPr>
              <w:jc w:val="center"/>
              <w:rPr>
                <w:rFonts w:ascii="Tahoma" w:hAnsi="Tahoma" w:cs="Tahoma"/>
                <w:b/>
                <w:bCs/>
                <w:sz w:val="18"/>
                <w:szCs w:val="18"/>
                <w:lang w:val="es-BO" w:eastAsia="es-BO"/>
              </w:rPr>
            </w:pPr>
            <w:r w:rsidRPr="009118F8">
              <w:rPr>
                <w:rFonts w:ascii="Tahoma" w:hAnsi="Tahoma" w:cs="Tahoma"/>
                <w:sz w:val="18"/>
                <w:szCs w:val="18"/>
              </w:rPr>
              <w:fldChar w:fldCharType="begin">
                <w:ffData>
                  <w:name w:val="Casilla1"/>
                  <w:enabled/>
                  <w:calcOnExit w:val="0"/>
                  <w:checkBox>
                    <w:sizeAuto/>
                    <w:default w:val="1"/>
                  </w:checkBox>
                </w:ffData>
              </w:fldChar>
            </w:r>
            <w:r w:rsidRPr="009118F8">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9118F8">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50E94A88" w14:textId="77777777" w:rsidR="006E1D4E" w:rsidRPr="009118F8"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20DD28C9" w14:textId="77777777" w:rsidR="006E1D4E" w:rsidRPr="009118F8" w:rsidRDefault="006E1D4E" w:rsidP="00D921B1">
            <w:pPr>
              <w:jc w:val="center"/>
              <w:rPr>
                <w:rFonts w:ascii="Tahoma" w:hAnsi="Tahoma" w:cs="Tahoma"/>
                <w:b/>
                <w:bCs/>
                <w:sz w:val="18"/>
                <w:szCs w:val="18"/>
                <w:lang w:eastAsia="es-BO"/>
              </w:rPr>
            </w:pPr>
            <w:r w:rsidRPr="009118F8">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5F7277A4" w14:textId="77777777" w:rsidR="006E1D4E" w:rsidRPr="009118F8"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4564B980" w14:textId="77777777" w:rsidR="006E1D4E" w:rsidRPr="009118F8" w:rsidRDefault="006E1D4E" w:rsidP="00D921B1">
            <w:pPr>
              <w:jc w:val="center"/>
              <w:rPr>
                <w:rFonts w:ascii="Tahoma" w:hAnsi="Tahoma" w:cs="Tahoma"/>
                <w:b/>
                <w:bCs/>
                <w:sz w:val="18"/>
                <w:szCs w:val="18"/>
                <w:lang w:eastAsia="es-BO"/>
              </w:rPr>
            </w:pPr>
            <w:r w:rsidRPr="009118F8">
              <w:rPr>
                <w:rFonts w:ascii="Tahoma" w:hAnsi="Tahoma" w:cs="Tahoma"/>
                <w:b/>
                <w:bCs/>
                <w:sz w:val="18"/>
                <w:szCs w:val="18"/>
                <w:lang w:eastAsia="es-BO"/>
              </w:rPr>
              <w:t> </w:t>
            </w:r>
          </w:p>
        </w:tc>
      </w:tr>
    </w:tbl>
    <w:p w14:paraId="17BF16F6" w14:textId="77777777" w:rsidR="006E1D4E" w:rsidRDefault="006E1D4E" w:rsidP="006E1D4E">
      <w:pPr>
        <w:pStyle w:val="TITULOS"/>
        <w:spacing w:after="0"/>
        <w:ind w:firstLine="0"/>
        <w:rPr>
          <w:rFonts w:ascii="Tahoma" w:hAnsi="Tahoma" w:cs="Tahoma"/>
          <w:color w:val="1F497D"/>
          <w:sz w:val="22"/>
          <w:szCs w:val="22"/>
        </w:rPr>
      </w:pPr>
    </w:p>
    <w:p w14:paraId="37885DF7" w14:textId="77777777" w:rsidR="00E043B0" w:rsidRPr="00E043B0" w:rsidRDefault="00E043B0" w:rsidP="00E043B0">
      <w:pPr>
        <w:rPr>
          <w:lang w:val="es-BO" w:eastAsia="en-US"/>
        </w:rPr>
      </w:pPr>
    </w:p>
    <w:p w14:paraId="0589ADEB" w14:textId="77777777" w:rsidR="006E1D4E" w:rsidRPr="00F51330" w:rsidRDefault="006E1D4E" w:rsidP="006E1D4E">
      <w:pPr>
        <w:pStyle w:val="TITULOS"/>
        <w:numPr>
          <w:ilvl w:val="0"/>
          <w:numId w:val="6"/>
        </w:numPr>
        <w:spacing w:after="0"/>
        <w:ind w:left="360"/>
        <w:rPr>
          <w:rFonts w:ascii="Tahoma" w:hAnsi="Tahoma" w:cs="Tahoma"/>
          <w:color w:val="1F497D"/>
          <w:sz w:val="22"/>
          <w:szCs w:val="22"/>
        </w:rPr>
      </w:pPr>
      <w:r w:rsidRPr="00F51330">
        <w:rPr>
          <w:rFonts w:ascii="Tahoma" w:hAnsi="Tahoma" w:cs="Tahoma"/>
          <w:color w:val="1F497D"/>
          <w:sz w:val="22"/>
          <w:szCs w:val="22"/>
        </w:rPr>
        <w:t>PROTOCOLOS DE  ACEPTACIÓN SISTEMA FOTOVOLTAICO.</w:t>
      </w: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618C4052"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0DE1B40A"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6C4A8CB"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2FA217D9"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C8C7C0E" w14:textId="77777777" w:rsidR="006E1D4E" w:rsidRPr="00EE0C0D" w:rsidRDefault="006E1D4E" w:rsidP="00D921B1">
            <w:pPr>
              <w:jc w:val="center"/>
              <w:rPr>
                <w:rFonts w:ascii="Tahoma" w:hAnsi="Tahoma" w:cs="Tahoma"/>
                <w:color w:val="FFFFFF"/>
                <w:sz w:val="18"/>
                <w:szCs w:val="18"/>
                <w:lang w:eastAsia="es-BO"/>
              </w:rPr>
            </w:pPr>
            <w:r w:rsidRPr="00BF5642">
              <w:rPr>
                <w:rFonts w:ascii="Tahoma" w:hAnsi="Tahoma" w:cs="Tahoma"/>
                <w:color w:val="FFFFFF"/>
                <w:sz w:val="18"/>
                <w:szCs w:val="18"/>
                <w:lang w:eastAsia="es-BO"/>
              </w:rPr>
              <w:t>PROTOCOLOS DE  ACEPTACIÓN</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47FFF01"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0D667BA5"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1636D534"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879AE6E"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F25A08D"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18D4553"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3A93D9E"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EADC6A4"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BAA5F51"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421762D1"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353F6F0B"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509DE73C"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4BCBD3D"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7B4C232"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C8AEDBB"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CED230"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1623834"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401308A5"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3F3EBC83" w14:textId="77777777" w:rsidTr="008A70B8">
        <w:trPr>
          <w:trHeight w:val="287"/>
        </w:trPr>
        <w:tc>
          <w:tcPr>
            <w:tcW w:w="426" w:type="dxa"/>
            <w:tcBorders>
              <w:top w:val="single" w:sz="4" w:space="0" w:color="FFFFFF"/>
            </w:tcBorders>
            <w:vAlign w:val="center"/>
          </w:tcPr>
          <w:p w14:paraId="5D93CF50" w14:textId="77777777" w:rsidR="006E1D4E" w:rsidRPr="008100AD" w:rsidRDefault="006E1D4E" w:rsidP="00D921B1">
            <w:pPr>
              <w:jc w:val="center"/>
            </w:pPr>
            <w:r>
              <w:rPr>
                <w:rFonts w:ascii="Tahoma" w:hAnsi="Tahoma" w:cs="Tahoma"/>
                <w:color w:val="1F497E"/>
                <w:sz w:val="18"/>
                <w:szCs w:val="18"/>
                <w:lang w:val="es-BO" w:eastAsia="es-BO"/>
              </w:rPr>
              <w:t>3</w:t>
            </w:r>
          </w:p>
        </w:tc>
        <w:tc>
          <w:tcPr>
            <w:tcW w:w="4819" w:type="dxa"/>
            <w:tcBorders>
              <w:top w:val="single" w:sz="4" w:space="0" w:color="FFFFFF"/>
            </w:tcBorders>
            <w:shd w:val="clear" w:color="auto" w:fill="auto"/>
            <w:vAlign w:val="center"/>
          </w:tcPr>
          <w:p w14:paraId="0A85137F" w14:textId="77777777" w:rsidR="006E1D4E" w:rsidRPr="001832D1" w:rsidRDefault="006E1D4E" w:rsidP="001832D1">
            <w:pPr>
              <w:pStyle w:val="Prrafodelista"/>
              <w:numPr>
                <w:ilvl w:val="0"/>
                <w:numId w:val="51"/>
              </w:numPr>
              <w:jc w:val="both"/>
              <w:rPr>
                <w:rFonts w:ascii="Tahoma" w:hAnsi="Tahoma" w:cs="Tahoma"/>
                <w:bCs/>
                <w:color w:val="1F497E"/>
                <w:sz w:val="18"/>
                <w:szCs w:val="18"/>
                <w:lang w:eastAsia="es-BO"/>
              </w:rPr>
            </w:pPr>
            <w:r w:rsidRPr="001832D1">
              <w:rPr>
                <w:rFonts w:ascii="Tahoma" w:hAnsi="Tahoma" w:cs="Tahoma"/>
                <w:bCs/>
                <w:color w:val="1F497E"/>
                <w:sz w:val="18"/>
                <w:szCs w:val="18"/>
                <w:lang w:eastAsia="es-BO"/>
              </w:rPr>
              <w:t xml:space="preserve">El protocolo de pruebas de aceptación ATP para el sistema fotovoltaico deberá ser entregado 10 días antes de su ejecución y aprobado por ENTEL S.A. </w:t>
            </w:r>
          </w:p>
          <w:p w14:paraId="2E49A40A" w14:textId="616C29C1" w:rsidR="006E1D4E" w:rsidRPr="001832D1" w:rsidRDefault="006E1D4E" w:rsidP="001832D1">
            <w:pPr>
              <w:pStyle w:val="Prrafodelista"/>
              <w:numPr>
                <w:ilvl w:val="0"/>
                <w:numId w:val="51"/>
              </w:numPr>
              <w:jc w:val="both"/>
              <w:rPr>
                <w:rFonts w:ascii="Tahoma" w:hAnsi="Tahoma" w:cs="Tahoma"/>
                <w:color w:val="1F497D"/>
                <w:sz w:val="18"/>
                <w:szCs w:val="18"/>
                <w:lang w:val="es-BO" w:eastAsia="es-BO"/>
              </w:rPr>
            </w:pPr>
            <w:r w:rsidRPr="001832D1">
              <w:rPr>
                <w:rFonts w:ascii="Tahoma" w:hAnsi="Tahoma" w:cs="Tahoma"/>
                <w:bCs/>
                <w:color w:val="1F497E"/>
                <w:sz w:val="18"/>
                <w:szCs w:val="18"/>
                <w:lang w:eastAsia="es-BO"/>
              </w:rPr>
              <w:t>El documento ATP deberá incluir la entrega y pr</w:t>
            </w:r>
            <w:r w:rsidR="001832D1" w:rsidRPr="001832D1">
              <w:rPr>
                <w:rFonts w:ascii="Tahoma" w:hAnsi="Tahoma" w:cs="Tahoma"/>
                <w:bCs/>
                <w:color w:val="1F497E"/>
                <w:sz w:val="18"/>
                <w:szCs w:val="18"/>
                <w:lang w:eastAsia="es-BO"/>
              </w:rPr>
              <w:t>uebas de operación para el sis</w:t>
            </w:r>
            <w:r w:rsidRPr="001832D1">
              <w:rPr>
                <w:rFonts w:ascii="Tahoma" w:hAnsi="Tahoma" w:cs="Tahoma"/>
                <w:bCs/>
                <w:color w:val="1F497E"/>
                <w:sz w:val="18"/>
                <w:szCs w:val="18"/>
                <w:lang w:eastAsia="es-BO"/>
              </w:rPr>
              <w:t>ma fotovoltaico, banco de baterías, gabinete, para esto el documento deberá contener lo siguiente: verificación del correcto montaje de los equipos y componentes, dispositivos y cableado eléctrico</w:t>
            </w:r>
            <w:r w:rsidRPr="001832D1">
              <w:rPr>
                <w:rFonts w:ascii="Tahoma" w:hAnsi="Tahoma" w:cs="Tahoma"/>
                <w:color w:val="1F497E"/>
                <w:sz w:val="18"/>
                <w:szCs w:val="18"/>
              </w:rPr>
              <w:t>, grado de protección IP del gabinete, pruebas del sistema con carga, verificación del correcto funcionamiento (conmutación automática entre sistema fotovoltaico y baterías), registro de parámetros eléctricos, simulación de alarmas</w:t>
            </w:r>
            <w:r w:rsidR="00FD7A06">
              <w:rPr>
                <w:rFonts w:ascii="Tahoma" w:hAnsi="Tahoma" w:cs="Tahoma"/>
                <w:color w:val="1F497E"/>
                <w:sz w:val="18"/>
                <w:szCs w:val="18"/>
              </w:rPr>
              <w:t xml:space="preserve"> mínima </w:t>
            </w:r>
            <w:r w:rsidR="008E2BEB">
              <w:rPr>
                <w:rFonts w:ascii="Tahoma" w:hAnsi="Tahoma" w:cs="Tahoma"/>
                <w:color w:val="1F497E"/>
                <w:sz w:val="18"/>
                <w:szCs w:val="18"/>
              </w:rPr>
              <w:t>(Puerta abierta, humo, humedad</w:t>
            </w:r>
            <w:r w:rsidR="00FF6AA9">
              <w:rPr>
                <w:rFonts w:ascii="Tahoma" w:hAnsi="Tahoma" w:cs="Tahoma"/>
                <w:color w:val="1F497E"/>
                <w:sz w:val="18"/>
                <w:szCs w:val="18"/>
              </w:rPr>
              <w:t xml:space="preserve"> y temperatura</w:t>
            </w:r>
            <w:r w:rsidR="0058558F">
              <w:rPr>
                <w:rFonts w:ascii="Tahoma" w:hAnsi="Tahoma" w:cs="Tahoma"/>
                <w:color w:val="1F497E"/>
                <w:sz w:val="18"/>
                <w:szCs w:val="18"/>
              </w:rPr>
              <w:t>)</w:t>
            </w:r>
            <w:r w:rsidRPr="001832D1">
              <w:rPr>
                <w:rFonts w:ascii="Tahoma" w:hAnsi="Tahoma" w:cs="Tahoma"/>
                <w:color w:val="1F497E"/>
                <w:sz w:val="18"/>
                <w:szCs w:val="18"/>
              </w:rPr>
              <w:t>.</w:t>
            </w:r>
          </w:p>
        </w:tc>
        <w:tc>
          <w:tcPr>
            <w:tcW w:w="709" w:type="dxa"/>
            <w:tcBorders>
              <w:top w:val="single" w:sz="4" w:space="0" w:color="FFFFFF"/>
            </w:tcBorders>
            <w:shd w:val="clear" w:color="auto" w:fill="auto"/>
            <w:vAlign w:val="center"/>
          </w:tcPr>
          <w:p w14:paraId="5A26D040"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1E0FFF11"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66B90484"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62EF37E2"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0E3FC394"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6E1D4E" w:rsidRPr="008100AD" w14:paraId="22298F40" w14:textId="77777777" w:rsidTr="00D921B1">
        <w:trPr>
          <w:trHeight w:val="1552"/>
        </w:trPr>
        <w:tc>
          <w:tcPr>
            <w:tcW w:w="426" w:type="dxa"/>
            <w:tcBorders>
              <w:top w:val="single" w:sz="4" w:space="0" w:color="FFFFFF"/>
            </w:tcBorders>
            <w:vAlign w:val="center"/>
          </w:tcPr>
          <w:p w14:paraId="64D2CCD2" w14:textId="77777777" w:rsidR="006E1D4E" w:rsidRPr="008100AD" w:rsidRDefault="006E1D4E" w:rsidP="00D921B1">
            <w:pPr>
              <w:jc w:val="center"/>
            </w:pPr>
            <w:r>
              <w:rPr>
                <w:rFonts w:ascii="Tahoma" w:hAnsi="Tahoma" w:cs="Tahoma"/>
                <w:color w:val="1F497E"/>
                <w:sz w:val="18"/>
                <w:szCs w:val="18"/>
                <w:lang w:val="es-BO" w:eastAsia="es-BO"/>
              </w:rPr>
              <w:lastRenderedPageBreak/>
              <w:t>4</w:t>
            </w:r>
          </w:p>
        </w:tc>
        <w:tc>
          <w:tcPr>
            <w:tcW w:w="4819" w:type="dxa"/>
            <w:tcBorders>
              <w:top w:val="single" w:sz="4" w:space="0" w:color="FFFFFF"/>
            </w:tcBorders>
            <w:shd w:val="clear" w:color="auto" w:fill="auto"/>
            <w:vAlign w:val="center"/>
          </w:tcPr>
          <w:p w14:paraId="06088F53" w14:textId="24405270" w:rsidR="006E1D4E" w:rsidRPr="001832D1" w:rsidRDefault="006E1D4E" w:rsidP="00D921B1">
            <w:pPr>
              <w:jc w:val="both"/>
              <w:rPr>
                <w:rFonts w:ascii="Tahoma" w:hAnsi="Tahoma" w:cs="Tahoma"/>
                <w:bCs/>
                <w:color w:val="1F497E"/>
                <w:sz w:val="18"/>
                <w:szCs w:val="18"/>
                <w:lang w:eastAsia="es-BO"/>
              </w:rPr>
            </w:pPr>
            <w:r w:rsidRPr="001832D1">
              <w:rPr>
                <w:rFonts w:ascii="Tahoma" w:hAnsi="Tahoma" w:cs="Tahoma"/>
                <w:bCs/>
                <w:color w:val="1F497E"/>
                <w:sz w:val="18"/>
                <w:szCs w:val="18"/>
                <w:lang w:eastAsia="es-BO"/>
              </w:rPr>
              <w:t>Al inicio del ATP</w:t>
            </w:r>
            <w:r w:rsidR="00D6599E">
              <w:rPr>
                <w:rFonts w:ascii="Tahoma" w:hAnsi="Tahoma" w:cs="Tahoma"/>
                <w:bCs/>
                <w:color w:val="1F497E"/>
                <w:sz w:val="18"/>
                <w:szCs w:val="18"/>
                <w:lang w:eastAsia="es-BO"/>
              </w:rPr>
              <w:t xml:space="preserve"> el oferente se debe entregar </w:t>
            </w:r>
            <w:r w:rsidRPr="001832D1">
              <w:rPr>
                <w:rFonts w:ascii="Tahoma" w:hAnsi="Tahoma" w:cs="Tahoma"/>
                <w:bCs/>
                <w:color w:val="1F497E"/>
                <w:sz w:val="18"/>
                <w:szCs w:val="18"/>
                <w:lang w:eastAsia="es-BO"/>
              </w:rPr>
              <w:t>una copia de la siguiente documentación en cada sitio:</w:t>
            </w:r>
          </w:p>
          <w:p w14:paraId="116F205F" w14:textId="77777777" w:rsidR="006E1D4E" w:rsidRPr="001832D1" w:rsidRDefault="006E1D4E" w:rsidP="00705E85">
            <w:pPr>
              <w:numPr>
                <w:ilvl w:val="0"/>
                <w:numId w:val="45"/>
              </w:numPr>
              <w:ind w:left="356" w:hanging="284"/>
              <w:jc w:val="both"/>
              <w:rPr>
                <w:rFonts w:ascii="Tahoma" w:hAnsi="Tahoma" w:cs="Tahoma"/>
                <w:bCs/>
                <w:color w:val="1F497E"/>
                <w:sz w:val="18"/>
                <w:szCs w:val="18"/>
                <w:lang w:eastAsia="es-BO"/>
              </w:rPr>
            </w:pPr>
            <w:r w:rsidRPr="001832D1">
              <w:rPr>
                <w:rFonts w:ascii="Tahoma" w:hAnsi="Tahoma" w:cs="Tahoma"/>
                <w:bCs/>
                <w:color w:val="1F497E"/>
                <w:sz w:val="18"/>
                <w:szCs w:val="18"/>
                <w:lang w:eastAsia="es-BO"/>
              </w:rPr>
              <w:t>Diagramas eléctricos unifilares de la instalación eléctrica.</w:t>
            </w:r>
          </w:p>
          <w:p w14:paraId="6F399F58" w14:textId="77777777" w:rsidR="006E1D4E" w:rsidRPr="001832D1" w:rsidRDefault="006E1D4E" w:rsidP="00705E85">
            <w:pPr>
              <w:numPr>
                <w:ilvl w:val="0"/>
                <w:numId w:val="45"/>
              </w:numPr>
              <w:ind w:left="356" w:hanging="284"/>
              <w:jc w:val="both"/>
              <w:rPr>
                <w:rFonts w:ascii="Tahoma" w:hAnsi="Tahoma" w:cs="Tahoma"/>
                <w:color w:val="1F497E"/>
                <w:sz w:val="18"/>
                <w:szCs w:val="18"/>
              </w:rPr>
            </w:pPr>
            <w:r w:rsidRPr="001832D1">
              <w:rPr>
                <w:rFonts w:ascii="Tahoma" w:hAnsi="Tahoma" w:cs="Tahoma"/>
                <w:color w:val="1F497E"/>
                <w:sz w:val="18"/>
                <w:szCs w:val="18"/>
              </w:rPr>
              <w:t>Manuales de operación y mantenimiento.</w:t>
            </w:r>
          </w:p>
          <w:p w14:paraId="3C41630D" w14:textId="77777777" w:rsidR="001832D1" w:rsidRDefault="006E1D4E" w:rsidP="00D921B1">
            <w:pPr>
              <w:numPr>
                <w:ilvl w:val="0"/>
                <w:numId w:val="45"/>
              </w:numPr>
              <w:ind w:left="356" w:hanging="284"/>
              <w:jc w:val="both"/>
              <w:rPr>
                <w:rFonts w:ascii="Tahoma" w:hAnsi="Tahoma" w:cs="Tahoma"/>
                <w:color w:val="1F497E"/>
                <w:sz w:val="18"/>
                <w:szCs w:val="18"/>
              </w:rPr>
            </w:pPr>
            <w:r w:rsidRPr="001832D1">
              <w:rPr>
                <w:rFonts w:ascii="Tahoma" w:hAnsi="Tahoma" w:cs="Tahoma"/>
                <w:color w:val="1F497E"/>
                <w:sz w:val="18"/>
                <w:szCs w:val="18"/>
              </w:rPr>
              <w:t>Protocolo de aceptación aprobado por ENTEL S.A.</w:t>
            </w:r>
          </w:p>
          <w:p w14:paraId="567A2F2E" w14:textId="3381C835" w:rsidR="006E1D4E" w:rsidRPr="001832D1" w:rsidRDefault="006E1D4E" w:rsidP="00D921B1">
            <w:pPr>
              <w:numPr>
                <w:ilvl w:val="0"/>
                <w:numId w:val="45"/>
              </w:numPr>
              <w:ind w:left="356" w:hanging="284"/>
              <w:jc w:val="both"/>
              <w:rPr>
                <w:rFonts w:ascii="Tahoma" w:hAnsi="Tahoma" w:cs="Tahoma"/>
                <w:color w:val="1F497E"/>
                <w:sz w:val="18"/>
                <w:szCs w:val="18"/>
              </w:rPr>
            </w:pPr>
            <w:r w:rsidRPr="001832D1">
              <w:rPr>
                <w:rFonts w:ascii="Tahoma" w:hAnsi="Tahoma" w:cs="Tahoma"/>
                <w:color w:val="1F497E"/>
                <w:sz w:val="18"/>
                <w:szCs w:val="18"/>
              </w:rPr>
              <w:t xml:space="preserve">Certificado de fabricación de baterías </w:t>
            </w:r>
            <w:r w:rsidRPr="001832D1">
              <w:rPr>
                <w:rFonts w:ascii="Tahoma" w:hAnsi="Tahoma" w:cs="Tahoma"/>
                <w:color w:val="1F497D"/>
                <w:sz w:val="18"/>
                <w:szCs w:val="18"/>
              </w:rPr>
              <w:t>5 meses antes de la puesta en servicio,</w:t>
            </w:r>
            <w:r w:rsidRPr="001832D1">
              <w:rPr>
                <w:rFonts w:ascii="Tahoma" w:hAnsi="Tahoma" w:cs="Tahoma"/>
                <w:color w:val="1F497E"/>
                <w:sz w:val="18"/>
                <w:szCs w:val="18"/>
              </w:rPr>
              <w:t xml:space="preserve"> emitida por el fabricante.</w:t>
            </w:r>
          </w:p>
        </w:tc>
        <w:tc>
          <w:tcPr>
            <w:tcW w:w="709" w:type="dxa"/>
            <w:tcBorders>
              <w:top w:val="single" w:sz="4" w:space="0" w:color="FFFFFF"/>
            </w:tcBorders>
            <w:shd w:val="clear" w:color="auto" w:fill="auto"/>
            <w:vAlign w:val="center"/>
          </w:tcPr>
          <w:p w14:paraId="2870CCFB"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0A7487C9"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3389F240" w14:textId="77777777" w:rsidR="006E1D4E" w:rsidRPr="008100AD" w:rsidRDefault="006E1D4E"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4E1F5EFC"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248BCC4E" w14:textId="77777777" w:rsidR="006E1D4E" w:rsidRPr="008100AD" w:rsidRDefault="006E1D4E" w:rsidP="00D921B1">
            <w:pPr>
              <w:jc w:val="center"/>
              <w:rPr>
                <w:rFonts w:ascii="Tahoma" w:hAnsi="Tahoma" w:cs="Tahoma"/>
                <w:b/>
                <w:bCs/>
                <w:sz w:val="18"/>
                <w:szCs w:val="18"/>
                <w:lang w:eastAsia="es-BO"/>
              </w:rPr>
            </w:pPr>
          </w:p>
        </w:tc>
      </w:tr>
    </w:tbl>
    <w:p w14:paraId="2F694598" w14:textId="77777777" w:rsidR="006E1D4E" w:rsidRPr="00F51330" w:rsidRDefault="006E1D4E" w:rsidP="006E1D4E">
      <w:pPr>
        <w:pStyle w:val="TITULOS"/>
        <w:spacing w:after="0"/>
        <w:ind w:firstLine="0"/>
        <w:rPr>
          <w:rFonts w:ascii="Tahoma" w:hAnsi="Tahoma" w:cs="Tahoma"/>
          <w:color w:val="1F497D"/>
          <w:sz w:val="22"/>
          <w:szCs w:val="22"/>
        </w:rPr>
      </w:pPr>
    </w:p>
    <w:p w14:paraId="749FACA9" w14:textId="77777777" w:rsidR="006E1D4E" w:rsidRPr="00F51330" w:rsidRDefault="006E1D4E" w:rsidP="006E1D4E">
      <w:pPr>
        <w:pStyle w:val="TITULOS"/>
        <w:numPr>
          <w:ilvl w:val="0"/>
          <w:numId w:val="6"/>
        </w:numPr>
        <w:spacing w:after="0"/>
        <w:ind w:left="360"/>
        <w:rPr>
          <w:rFonts w:ascii="Tahoma" w:hAnsi="Tahoma" w:cs="Tahoma"/>
          <w:color w:val="1F497D"/>
          <w:sz w:val="22"/>
          <w:szCs w:val="22"/>
        </w:rPr>
      </w:pPr>
      <w:r w:rsidRPr="00F51330">
        <w:rPr>
          <w:rFonts w:ascii="Tahoma" w:hAnsi="Tahoma" w:cs="Tahoma"/>
          <w:color w:val="1F497D"/>
          <w:sz w:val="22"/>
          <w:szCs w:val="22"/>
        </w:rPr>
        <w:t>GARANTÍA Y DOCUMENTACIÓN.</w:t>
      </w:r>
    </w:p>
    <w:p w14:paraId="2CAFC46F" w14:textId="77777777" w:rsidR="006E1D4E" w:rsidRPr="00CB7C56" w:rsidRDefault="006E1D4E" w:rsidP="006E1D4E"/>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4808F74F"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6E0FA5AC"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9539F08"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6637F576"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B045FC7" w14:textId="77777777" w:rsidR="006E1D4E" w:rsidRPr="00EE0C0D" w:rsidRDefault="006E1D4E" w:rsidP="00D921B1">
            <w:pPr>
              <w:jc w:val="center"/>
              <w:rPr>
                <w:rFonts w:ascii="Tahoma" w:hAnsi="Tahoma" w:cs="Tahoma"/>
                <w:color w:val="FFFFFF"/>
                <w:sz w:val="18"/>
                <w:szCs w:val="18"/>
                <w:lang w:eastAsia="es-BO"/>
              </w:rPr>
            </w:pPr>
            <w:r w:rsidRPr="002D3E08">
              <w:rPr>
                <w:rFonts w:ascii="Tahoma" w:hAnsi="Tahoma" w:cs="Tahoma"/>
                <w:color w:val="FFFFFF"/>
                <w:sz w:val="18"/>
                <w:szCs w:val="18"/>
                <w:lang w:eastAsia="es-BO"/>
              </w:rPr>
              <w:t>GARANTÍA Y DOCUMENTACIÓN</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1DB131D"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C78ED65"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4272DD7D"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BD08B6F"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A81D373"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199D079"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4DF88CD"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E8FE7F4"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C2606C"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8F9CE7A"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0AFE89A6"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4BA7D39C"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06DE14A"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26890A7"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082160F"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995160E"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77BD5BA"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44C314B7"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36A4575D" w14:textId="77777777" w:rsidTr="00D921B1">
        <w:trPr>
          <w:trHeight w:val="1552"/>
        </w:trPr>
        <w:tc>
          <w:tcPr>
            <w:tcW w:w="426" w:type="dxa"/>
            <w:tcBorders>
              <w:top w:val="single" w:sz="4" w:space="0" w:color="FFFFFF"/>
            </w:tcBorders>
            <w:vAlign w:val="center"/>
          </w:tcPr>
          <w:p w14:paraId="61F35EA0" w14:textId="77777777" w:rsidR="006E1D4E" w:rsidRPr="008100AD" w:rsidRDefault="006E1D4E" w:rsidP="00D921B1">
            <w:pPr>
              <w:jc w:val="center"/>
            </w:pPr>
            <w:r>
              <w:rPr>
                <w:rFonts w:ascii="Tahoma" w:hAnsi="Tahoma" w:cs="Tahoma"/>
                <w:color w:val="1F497E"/>
                <w:sz w:val="18"/>
                <w:szCs w:val="18"/>
                <w:lang w:val="es-BO" w:eastAsia="es-BO"/>
              </w:rPr>
              <w:t>1</w:t>
            </w:r>
          </w:p>
        </w:tc>
        <w:tc>
          <w:tcPr>
            <w:tcW w:w="4819" w:type="dxa"/>
            <w:tcBorders>
              <w:top w:val="single" w:sz="4" w:space="0" w:color="FFFFFF"/>
            </w:tcBorders>
            <w:shd w:val="clear" w:color="auto" w:fill="auto"/>
          </w:tcPr>
          <w:p w14:paraId="5081F83D" w14:textId="77777777" w:rsidR="006E1D4E" w:rsidRPr="003F7FE5" w:rsidRDefault="006E1D4E" w:rsidP="00D921B1">
            <w:pPr>
              <w:jc w:val="both"/>
              <w:rPr>
                <w:rFonts w:ascii="Tahoma" w:hAnsi="Tahoma" w:cs="Tahoma"/>
                <w:b/>
                <w:bCs/>
                <w:color w:val="1F497E"/>
              </w:rPr>
            </w:pPr>
            <w:r w:rsidRPr="003F7FE5">
              <w:rPr>
                <w:rFonts w:ascii="Tahoma" w:hAnsi="Tahoma" w:cs="Tahoma"/>
                <w:b/>
                <w:bCs/>
                <w:color w:val="1F497E"/>
              </w:rPr>
              <w:t>GARANTÍA.</w:t>
            </w:r>
          </w:p>
          <w:p w14:paraId="251D2D61" w14:textId="77777777" w:rsidR="006E1D4E" w:rsidRPr="00266BD1" w:rsidRDefault="006E1D4E" w:rsidP="00D921B1">
            <w:pPr>
              <w:jc w:val="both"/>
              <w:rPr>
                <w:rFonts w:ascii="Tahoma" w:hAnsi="Tahoma" w:cs="Tahoma"/>
                <w:bCs/>
                <w:color w:val="1F497E"/>
              </w:rPr>
            </w:pPr>
            <w:r w:rsidRPr="00266BD1">
              <w:rPr>
                <w:rFonts w:ascii="Tahoma" w:hAnsi="Tahoma" w:cs="Tahoma"/>
                <w:bCs/>
                <w:color w:val="1F497E"/>
              </w:rPr>
              <w:t>El oferente adjudicado deberá presentar en su propuesta un documento de garantía contra fallas de fábrica para todos los equipos y componentes instalados.</w:t>
            </w:r>
          </w:p>
          <w:p w14:paraId="6B62A752" w14:textId="77777777" w:rsidR="006E1D4E" w:rsidRPr="00266BD1" w:rsidRDefault="006E1D4E" w:rsidP="00705E85">
            <w:pPr>
              <w:numPr>
                <w:ilvl w:val="0"/>
                <w:numId w:val="46"/>
              </w:numPr>
              <w:tabs>
                <w:tab w:val="left" w:pos="342"/>
              </w:tabs>
              <w:ind w:left="342" w:hanging="284"/>
              <w:jc w:val="both"/>
              <w:rPr>
                <w:rFonts w:ascii="Tahoma" w:hAnsi="Tahoma" w:cs="Tahoma"/>
                <w:bCs/>
                <w:color w:val="1F497E"/>
                <w:lang w:eastAsia="es-BO"/>
              </w:rPr>
            </w:pPr>
            <w:r w:rsidRPr="00266BD1">
              <w:rPr>
                <w:rFonts w:ascii="Tahoma" w:hAnsi="Tahoma" w:cs="Tahoma"/>
                <w:color w:val="1F497E"/>
              </w:rPr>
              <w:t>El periodo de esta garantía debe ser de dos (2) años.</w:t>
            </w:r>
          </w:p>
          <w:p w14:paraId="42B9E0C3" w14:textId="77777777" w:rsidR="006E1D4E" w:rsidRPr="00266BD1" w:rsidRDefault="006E1D4E" w:rsidP="00705E85">
            <w:pPr>
              <w:numPr>
                <w:ilvl w:val="0"/>
                <w:numId w:val="46"/>
              </w:numPr>
              <w:tabs>
                <w:tab w:val="left" w:pos="342"/>
              </w:tabs>
              <w:ind w:left="342" w:hanging="284"/>
              <w:jc w:val="both"/>
              <w:rPr>
                <w:rFonts w:ascii="Tahoma" w:hAnsi="Tahoma" w:cs="Tahoma"/>
                <w:bCs/>
                <w:color w:val="1F497E"/>
                <w:lang w:eastAsia="es-BO"/>
              </w:rPr>
            </w:pPr>
            <w:r w:rsidRPr="00266BD1">
              <w:rPr>
                <w:rFonts w:ascii="Tahoma" w:hAnsi="Tahoma" w:cs="Tahoma"/>
                <w:bCs/>
                <w:color w:val="1F497E"/>
                <w:lang w:eastAsia="es-BO"/>
              </w:rPr>
              <w:t>En caso de fallas (durante el periodo de garantía) de cualquier parte de la instalación</w:t>
            </w:r>
            <w:r w:rsidR="00381DC9">
              <w:rPr>
                <w:rFonts w:ascii="Tahoma" w:hAnsi="Tahoma" w:cs="Tahoma"/>
                <w:bCs/>
                <w:color w:val="1F497E"/>
                <w:lang w:eastAsia="es-BO"/>
              </w:rPr>
              <w:t>;</w:t>
            </w:r>
            <w:r w:rsidRPr="00266BD1">
              <w:rPr>
                <w:rFonts w:ascii="Tahoma" w:hAnsi="Tahoma" w:cs="Tahoma"/>
                <w:bCs/>
                <w:color w:val="1F497E"/>
                <w:lang w:eastAsia="es-BO"/>
              </w:rPr>
              <w:t xml:space="preserve"> el proveedor debe solucionar los mismos en un plazo máximo de </w:t>
            </w:r>
            <w:r w:rsidR="00381DC9">
              <w:rPr>
                <w:rFonts w:ascii="Tahoma" w:hAnsi="Tahoma" w:cs="Tahoma"/>
                <w:bCs/>
                <w:color w:val="1F497E"/>
                <w:lang w:eastAsia="es-BO"/>
              </w:rPr>
              <w:t>cinco</w:t>
            </w:r>
            <w:r w:rsidRPr="00266BD1">
              <w:rPr>
                <w:rFonts w:ascii="Tahoma" w:hAnsi="Tahoma" w:cs="Tahoma"/>
                <w:bCs/>
                <w:color w:val="1F497E"/>
                <w:lang w:eastAsia="es-BO"/>
              </w:rPr>
              <w:t xml:space="preserve"> (</w:t>
            </w:r>
            <w:r>
              <w:rPr>
                <w:rFonts w:ascii="Tahoma" w:hAnsi="Tahoma" w:cs="Tahoma"/>
                <w:bCs/>
                <w:color w:val="1F497E"/>
                <w:lang w:eastAsia="es-BO"/>
              </w:rPr>
              <w:t>5</w:t>
            </w:r>
            <w:r w:rsidRPr="00266BD1">
              <w:rPr>
                <w:rFonts w:ascii="Tahoma" w:hAnsi="Tahoma" w:cs="Tahoma"/>
                <w:bCs/>
                <w:color w:val="1F497E"/>
                <w:lang w:eastAsia="es-BO"/>
              </w:rPr>
              <w:t xml:space="preserve">) días calendario, a partir de la comunicación oficial. </w:t>
            </w:r>
          </w:p>
          <w:p w14:paraId="6FF068F0" w14:textId="77777777" w:rsidR="006E1D4E" w:rsidRPr="00266BD1" w:rsidRDefault="006E1D4E" w:rsidP="00705E85">
            <w:pPr>
              <w:numPr>
                <w:ilvl w:val="0"/>
                <w:numId w:val="46"/>
              </w:numPr>
              <w:tabs>
                <w:tab w:val="left" w:pos="342"/>
              </w:tabs>
              <w:ind w:left="342" w:hanging="284"/>
              <w:jc w:val="both"/>
              <w:rPr>
                <w:rFonts w:ascii="Tahoma" w:hAnsi="Tahoma" w:cs="Tahoma"/>
                <w:bCs/>
                <w:color w:val="1F497E"/>
                <w:lang w:eastAsia="es-BO"/>
              </w:rPr>
            </w:pPr>
            <w:r w:rsidRPr="00266BD1">
              <w:rPr>
                <w:rFonts w:ascii="Tahoma" w:hAnsi="Tahoma" w:cs="Tahoma"/>
                <w:bCs/>
                <w:color w:val="1F497E"/>
                <w:lang w:eastAsia="es-BO"/>
              </w:rPr>
              <w:t>Durante el periodo de garantía, los trabajos, el traslado de personal a los sitios donde se realicen acciones correctivas deben ser cubiertos por el oferente adjudicado, sin costo para ENTEL S.A.</w:t>
            </w:r>
          </w:p>
        </w:tc>
        <w:tc>
          <w:tcPr>
            <w:tcW w:w="709" w:type="dxa"/>
            <w:tcBorders>
              <w:top w:val="single" w:sz="4" w:space="0" w:color="FFFFFF"/>
            </w:tcBorders>
            <w:shd w:val="clear" w:color="auto" w:fill="auto"/>
            <w:vAlign w:val="center"/>
          </w:tcPr>
          <w:p w14:paraId="74F69FB1"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345947B5"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6020AEB6"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60DB72A7"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5DCA5824"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6E1D4E" w:rsidRPr="008100AD" w14:paraId="799C0BC3" w14:textId="77777777" w:rsidTr="00A46904">
        <w:trPr>
          <w:trHeight w:val="855"/>
        </w:trPr>
        <w:tc>
          <w:tcPr>
            <w:tcW w:w="426" w:type="dxa"/>
            <w:tcBorders>
              <w:top w:val="single" w:sz="4" w:space="0" w:color="FFFFFF"/>
            </w:tcBorders>
            <w:vAlign w:val="center"/>
          </w:tcPr>
          <w:p w14:paraId="59B84F0B" w14:textId="77777777" w:rsidR="006E1D4E" w:rsidRPr="008100AD" w:rsidRDefault="006E1D4E" w:rsidP="00D921B1">
            <w:pPr>
              <w:jc w:val="center"/>
            </w:pPr>
            <w:r>
              <w:rPr>
                <w:rFonts w:ascii="Tahoma" w:hAnsi="Tahoma" w:cs="Tahoma"/>
                <w:color w:val="1F497E"/>
                <w:sz w:val="18"/>
                <w:szCs w:val="18"/>
                <w:lang w:val="es-BO" w:eastAsia="es-BO"/>
              </w:rPr>
              <w:t>2</w:t>
            </w:r>
          </w:p>
        </w:tc>
        <w:tc>
          <w:tcPr>
            <w:tcW w:w="4819" w:type="dxa"/>
            <w:tcBorders>
              <w:top w:val="single" w:sz="4" w:space="0" w:color="FFFFFF"/>
            </w:tcBorders>
            <w:shd w:val="clear" w:color="auto" w:fill="auto"/>
          </w:tcPr>
          <w:p w14:paraId="0EBD450C" w14:textId="77777777" w:rsidR="006E1D4E" w:rsidRPr="003F7FE5" w:rsidRDefault="006E1D4E" w:rsidP="00D921B1">
            <w:pPr>
              <w:jc w:val="both"/>
              <w:rPr>
                <w:rFonts w:ascii="Tahoma" w:hAnsi="Tahoma" w:cs="Tahoma"/>
                <w:b/>
                <w:bCs/>
                <w:color w:val="1F497E"/>
                <w:lang w:eastAsia="es-BO"/>
              </w:rPr>
            </w:pPr>
            <w:r w:rsidRPr="003F7FE5">
              <w:rPr>
                <w:rFonts w:ascii="Tahoma" w:hAnsi="Tahoma" w:cs="Tahoma"/>
                <w:b/>
                <w:bCs/>
                <w:color w:val="1F497E"/>
                <w:lang w:eastAsia="es-BO"/>
              </w:rPr>
              <w:t>DOCUMENTACIÓN.</w:t>
            </w:r>
          </w:p>
          <w:p w14:paraId="0E0E8DFE" w14:textId="77777777" w:rsidR="006E1D4E" w:rsidRPr="00266BD1" w:rsidRDefault="006E1D4E" w:rsidP="00D921B1">
            <w:pPr>
              <w:jc w:val="both"/>
              <w:rPr>
                <w:rFonts w:ascii="Tahoma" w:hAnsi="Tahoma" w:cs="Tahoma"/>
                <w:color w:val="1F497E"/>
              </w:rPr>
            </w:pPr>
            <w:r w:rsidRPr="00266BD1">
              <w:rPr>
                <w:rFonts w:ascii="Tahoma" w:hAnsi="Tahoma" w:cs="Tahoma"/>
                <w:color w:val="1F497E"/>
              </w:rPr>
              <w:t>El oferente adjudicado a la conclusión  de la instalación  debe entregar los siguientes documentos en formatos impreso y electrónico en idioma español:</w:t>
            </w:r>
          </w:p>
          <w:p w14:paraId="5F69F854" w14:textId="77777777" w:rsidR="006E1D4E" w:rsidRPr="00266BD1" w:rsidRDefault="006E1D4E" w:rsidP="00705E85">
            <w:pPr>
              <w:numPr>
                <w:ilvl w:val="0"/>
                <w:numId w:val="47"/>
              </w:numPr>
              <w:ind w:left="355" w:hanging="283"/>
              <w:jc w:val="both"/>
              <w:rPr>
                <w:rFonts w:ascii="Tahoma" w:hAnsi="Tahoma" w:cs="Tahoma"/>
                <w:bCs/>
                <w:color w:val="1F497E"/>
                <w:lang w:eastAsia="es-BO"/>
              </w:rPr>
            </w:pPr>
            <w:r w:rsidRPr="00266BD1">
              <w:rPr>
                <w:rFonts w:ascii="Tahoma" w:hAnsi="Tahoma" w:cs="Tahoma"/>
                <w:bCs/>
                <w:color w:val="1F497E"/>
                <w:lang w:eastAsia="es-BO"/>
              </w:rPr>
              <w:t>Informe Final (incluye fotografías).</w:t>
            </w:r>
          </w:p>
          <w:p w14:paraId="7F688B0C" w14:textId="77777777" w:rsidR="006E1D4E" w:rsidRPr="00266BD1" w:rsidRDefault="006E1D4E" w:rsidP="00705E85">
            <w:pPr>
              <w:numPr>
                <w:ilvl w:val="0"/>
                <w:numId w:val="47"/>
              </w:numPr>
              <w:ind w:left="355" w:hanging="283"/>
              <w:jc w:val="both"/>
              <w:rPr>
                <w:rFonts w:ascii="Tahoma" w:hAnsi="Tahoma" w:cs="Tahoma"/>
                <w:bCs/>
                <w:color w:val="1F497E"/>
                <w:lang w:eastAsia="es-BO"/>
              </w:rPr>
            </w:pPr>
            <w:r w:rsidRPr="00266BD1">
              <w:rPr>
                <w:rFonts w:ascii="Tahoma" w:hAnsi="Tahoma" w:cs="Tahoma"/>
                <w:bCs/>
                <w:color w:val="1F497E"/>
                <w:lang w:eastAsia="es-BO"/>
              </w:rPr>
              <w:t>Certificado de garantía.</w:t>
            </w:r>
          </w:p>
          <w:p w14:paraId="68AB5813" w14:textId="77777777" w:rsidR="006E1D4E" w:rsidRPr="00266BD1" w:rsidRDefault="006E1D4E" w:rsidP="00705E85">
            <w:pPr>
              <w:numPr>
                <w:ilvl w:val="0"/>
                <w:numId w:val="47"/>
              </w:numPr>
              <w:ind w:left="355" w:hanging="283"/>
              <w:jc w:val="both"/>
              <w:rPr>
                <w:rFonts w:ascii="Tahoma" w:hAnsi="Tahoma" w:cs="Tahoma"/>
                <w:bCs/>
                <w:color w:val="1F497E"/>
                <w:lang w:eastAsia="es-BO"/>
              </w:rPr>
            </w:pPr>
            <w:r w:rsidRPr="00266BD1">
              <w:rPr>
                <w:rFonts w:ascii="Tahoma" w:hAnsi="Tahoma" w:cs="Tahoma"/>
                <w:bCs/>
                <w:color w:val="1F497E"/>
                <w:lang w:eastAsia="es-BO"/>
              </w:rPr>
              <w:t>Diagramas eléctricos unifilares de la instalación eléctrica.</w:t>
            </w:r>
          </w:p>
          <w:p w14:paraId="105EAF8A" w14:textId="77777777" w:rsidR="006E1D4E" w:rsidRDefault="006E1D4E" w:rsidP="00705E85">
            <w:pPr>
              <w:numPr>
                <w:ilvl w:val="0"/>
                <w:numId w:val="47"/>
              </w:numPr>
              <w:ind w:left="355" w:hanging="283"/>
              <w:jc w:val="both"/>
              <w:rPr>
                <w:rFonts w:ascii="Tahoma" w:hAnsi="Tahoma" w:cs="Tahoma"/>
                <w:color w:val="1F497E"/>
              </w:rPr>
            </w:pPr>
            <w:r w:rsidRPr="00266BD1">
              <w:rPr>
                <w:rFonts w:ascii="Tahoma" w:hAnsi="Tahoma" w:cs="Tahoma"/>
                <w:color w:val="1F497E"/>
              </w:rPr>
              <w:t>Manuales de operación y mantenimiento.</w:t>
            </w:r>
          </w:p>
          <w:p w14:paraId="1B81046C" w14:textId="77777777" w:rsidR="006E1D4E" w:rsidRDefault="006E1D4E" w:rsidP="00705E85">
            <w:pPr>
              <w:numPr>
                <w:ilvl w:val="0"/>
                <w:numId w:val="47"/>
              </w:numPr>
              <w:ind w:left="355" w:hanging="283"/>
              <w:jc w:val="both"/>
              <w:rPr>
                <w:rFonts w:ascii="Tahoma" w:hAnsi="Tahoma" w:cs="Tahoma"/>
                <w:color w:val="1F497E"/>
              </w:rPr>
            </w:pPr>
            <w:r w:rsidRPr="00CB7C56">
              <w:rPr>
                <w:rFonts w:ascii="Tahoma" w:hAnsi="Tahoma" w:cs="Tahoma"/>
                <w:bCs/>
                <w:color w:val="1F497E"/>
                <w:lang w:eastAsia="es-BO"/>
              </w:rPr>
              <w:t>Documento ATP original, debidamente ejecutado y firmado por los responsables de ENTEL S.A. y el oferente adjudicado, por cada estación.</w:t>
            </w:r>
            <w:r w:rsidRPr="00CB7C56">
              <w:rPr>
                <w:rFonts w:ascii="Tahoma" w:hAnsi="Tahoma" w:cs="Tahoma"/>
                <w:color w:val="1F497E"/>
              </w:rPr>
              <w:t xml:space="preserve"> </w:t>
            </w:r>
          </w:p>
          <w:p w14:paraId="3F935B0E" w14:textId="77777777" w:rsidR="006E1D4E" w:rsidRPr="00CB7C56" w:rsidRDefault="006E1D4E" w:rsidP="00705E85">
            <w:pPr>
              <w:numPr>
                <w:ilvl w:val="0"/>
                <w:numId w:val="47"/>
              </w:numPr>
              <w:ind w:left="355" w:hanging="283"/>
              <w:jc w:val="both"/>
              <w:rPr>
                <w:rFonts w:ascii="Tahoma" w:hAnsi="Tahoma" w:cs="Tahoma"/>
                <w:color w:val="1F497E"/>
                <w:lang w:eastAsia="en-US"/>
              </w:rPr>
            </w:pPr>
            <w:r w:rsidRPr="00CB7C56">
              <w:rPr>
                <w:rFonts w:ascii="Tahoma" w:hAnsi="Tahoma" w:cs="Tahoma"/>
                <w:color w:val="1F497E"/>
              </w:rPr>
              <w:t xml:space="preserve">Certificado de fabricación de baterías </w:t>
            </w:r>
            <w:r w:rsidRPr="00CB7C56">
              <w:rPr>
                <w:rFonts w:ascii="Tahoma" w:hAnsi="Tahoma" w:cs="Tahoma"/>
                <w:color w:val="1F497D"/>
              </w:rPr>
              <w:t>5 meses antes de la puesta en servicio</w:t>
            </w:r>
            <w:r w:rsidRPr="00CB7C56">
              <w:rPr>
                <w:rFonts w:ascii="Tahoma" w:hAnsi="Tahoma" w:cs="Tahoma"/>
                <w:color w:val="1F497E"/>
              </w:rPr>
              <w:t xml:space="preserve"> </w:t>
            </w:r>
          </w:p>
          <w:p w14:paraId="13190E4B" w14:textId="77777777" w:rsidR="006E1D4E" w:rsidRPr="00266BD1" w:rsidRDefault="006E1D4E" w:rsidP="00D921B1">
            <w:pPr>
              <w:jc w:val="both"/>
              <w:rPr>
                <w:rFonts w:ascii="Tahoma" w:hAnsi="Tahoma" w:cs="Tahoma"/>
                <w:bCs/>
                <w:color w:val="1F497E"/>
                <w:lang w:eastAsia="es-BO"/>
              </w:rPr>
            </w:pPr>
            <w:r w:rsidRPr="00266BD1">
              <w:rPr>
                <w:rFonts w:ascii="Tahoma" w:hAnsi="Tahoma" w:cs="Tahoma"/>
                <w:color w:val="1F497E"/>
              </w:rPr>
              <w:t>La presentación de los documentos requeridos no excluye la presentación de documentos adicionales solicitados por ENTEL S.A. en el transcurso de la ejecución del proyecto</w:t>
            </w:r>
            <w:r w:rsidR="00A46904">
              <w:rPr>
                <w:rFonts w:ascii="Tahoma" w:hAnsi="Tahoma" w:cs="Tahoma"/>
                <w:color w:val="1F497E"/>
              </w:rPr>
              <w:t>.</w:t>
            </w:r>
          </w:p>
        </w:tc>
        <w:tc>
          <w:tcPr>
            <w:tcW w:w="709" w:type="dxa"/>
            <w:tcBorders>
              <w:top w:val="single" w:sz="4" w:space="0" w:color="FFFFFF"/>
            </w:tcBorders>
            <w:shd w:val="clear" w:color="auto" w:fill="auto"/>
            <w:vAlign w:val="center"/>
          </w:tcPr>
          <w:p w14:paraId="4345FD6E"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6F1848EA"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11B21EB0" w14:textId="77777777" w:rsidR="006E1D4E" w:rsidRPr="008100AD" w:rsidRDefault="006E1D4E"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79500C24"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0EEEC8DA" w14:textId="77777777" w:rsidR="006E1D4E" w:rsidRPr="008100AD" w:rsidRDefault="006E1D4E" w:rsidP="00D921B1">
            <w:pPr>
              <w:jc w:val="center"/>
              <w:rPr>
                <w:rFonts w:ascii="Tahoma" w:hAnsi="Tahoma" w:cs="Tahoma"/>
                <w:b/>
                <w:bCs/>
                <w:sz w:val="18"/>
                <w:szCs w:val="18"/>
                <w:lang w:eastAsia="es-BO"/>
              </w:rPr>
            </w:pPr>
          </w:p>
        </w:tc>
      </w:tr>
    </w:tbl>
    <w:p w14:paraId="727C3D5C" w14:textId="77777777" w:rsidR="006E1D4E" w:rsidRPr="009F2A4C" w:rsidRDefault="006E1D4E" w:rsidP="006E1D4E"/>
    <w:p w14:paraId="234AE6A3" w14:textId="77777777" w:rsidR="006E1D4E" w:rsidRPr="00F51330" w:rsidRDefault="006E1D4E" w:rsidP="006E1D4E">
      <w:pPr>
        <w:pStyle w:val="TITULOS"/>
        <w:numPr>
          <w:ilvl w:val="0"/>
          <w:numId w:val="6"/>
        </w:numPr>
        <w:spacing w:after="0"/>
        <w:ind w:left="360"/>
        <w:rPr>
          <w:rFonts w:ascii="Tahoma" w:hAnsi="Tahoma" w:cs="Tahoma"/>
          <w:color w:val="1F497D"/>
          <w:sz w:val="22"/>
          <w:szCs w:val="22"/>
        </w:rPr>
      </w:pPr>
      <w:r w:rsidRPr="00F51330">
        <w:rPr>
          <w:rFonts w:ascii="Tahoma" w:hAnsi="Tahoma" w:cs="Tahoma"/>
          <w:color w:val="1F497D"/>
          <w:sz w:val="22"/>
          <w:szCs w:val="22"/>
        </w:rPr>
        <w:t>TIEMPO DE PROVISIÓN.</w:t>
      </w: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6CA5422C"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0B7ECA91"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A2DDDDE"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613E20FD"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AE8787D" w14:textId="77777777" w:rsidR="006E1D4E" w:rsidRPr="00EE0C0D" w:rsidRDefault="006E1D4E" w:rsidP="00D921B1">
            <w:pPr>
              <w:jc w:val="center"/>
              <w:rPr>
                <w:rFonts w:ascii="Tahoma" w:hAnsi="Tahoma" w:cs="Tahoma"/>
                <w:color w:val="FFFFFF"/>
                <w:sz w:val="18"/>
                <w:szCs w:val="18"/>
                <w:lang w:eastAsia="es-BO"/>
              </w:rPr>
            </w:pPr>
            <w:r w:rsidRPr="002D3E08">
              <w:rPr>
                <w:rFonts w:ascii="Tahoma" w:hAnsi="Tahoma" w:cs="Tahoma"/>
                <w:color w:val="FFFFFF"/>
                <w:sz w:val="18"/>
                <w:szCs w:val="18"/>
                <w:lang w:eastAsia="es-BO"/>
              </w:rPr>
              <w:t>TIEMPO DE PROVISIÓN</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3631977"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BD4E410"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46F91DCB"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7846866"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DA5C668"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BB943D7"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D6C9AED"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A80277A"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17741B2"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720235B"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2677A9CA"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5DF8D660"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E4514B7"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B388347"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211099E"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2AACF89"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DE88C23"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5D5524F5"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013F0FCF" w14:textId="77777777" w:rsidTr="00D921B1">
        <w:trPr>
          <w:trHeight w:val="1552"/>
        </w:trPr>
        <w:tc>
          <w:tcPr>
            <w:tcW w:w="426" w:type="dxa"/>
            <w:tcBorders>
              <w:top w:val="single" w:sz="4" w:space="0" w:color="FFFFFF"/>
            </w:tcBorders>
            <w:vAlign w:val="center"/>
          </w:tcPr>
          <w:p w14:paraId="57B97B9B" w14:textId="77777777" w:rsidR="006E1D4E" w:rsidRPr="00A7485E" w:rsidRDefault="006E1D4E" w:rsidP="00D921B1">
            <w:pPr>
              <w:jc w:val="center"/>
            </w:pPr>
            <w:r w:rsidRPr="00A7485E">
              <w:rPr>
                <w:rFonts w:ascii="Tahoma" w:hAnsi="Tahoma" w:cs="Tahoma"/>
                <w:color w:val="1F497E"/>
                <w:sz w:val="18"/>
                <w:szCs w:val="18"/>
                <w:lang w:val="es-BO" w:eastAsia="es-BO"/>
              </w:rPr>
              <w:lastRenderedPageBreak/>
              <w:t>1</w:t>
            </w:r>
          </w:p>
        </w:tc>
        <w:tc>
          <w:tcPr>
            <w:tcW w:w="4819" w:type="dxa"/>
            <w:tcBorders>
              <w:top w:val="single" w:sz="4" w:space="0" w:color="FFFFFF"/>
            </w:tcBorders>
            <w:shd w:val="clear" w:color="auto" w:fill="auto"/>
            <w:vAlign w:val="center"/>
          </w:tcPr>
          <w:p w14:paraId="01C7BF41" w14:textId="77777777" w:rsidR="006E1D4E" w:rsidRPr="00A7485E" w:rsidRDefault="006E1D4E" w:rsidP="00D921B1">
            <w:pPr>
              <w:jc w:val="both"/>
              <w:rPr>
                <w:rFonts w:ascii="Tahoma" w:hAnsi="Tahoma" w:cs="Tahoma"/>
                <w:b/>
                <w:color w:val="1F497E"/>
              </w:rPr>
            </w:pPr>
            <w:r w:rsidRPr="00A7485E">
              <w:rPr>
                <w:rFonts w:ascii="Tahoma" w:hAnsi="Tahoma" w:cs="Tahoma"/>
                <w:b/>
                <w:color w:val="1F497E"/>
              </w:rPr>
              <w:t xml:space="preserve">PROVISIÓN </w:t>
            </w:r>
          </w:p>
          <w:p w14:paraId="6700E133" w14:textId="01E72E47" w:rsidR="006E1D4E" w:rsidRPr="00A7485E" w:rsidRDefault="006E1D4E" w:rsidP="00C66FB8">
            <w:pPr>
              <w:jc w:val="both"/>
              <w:rPr>
                <w:rFonts w:ascii="Tahoma" w:hAnsi="Tahoma" w:cs="Tahoma"/>
                <w:color w:val="1F497E"/>
              </w:rPr>
            </w:pPr>
            <w:r w:rsidRPr="00A7485E">
              <w:rPr>
                <w:rFonts w:ascii="Tahoma" w:hAnsi="Tahoma" w:cs="Tahoma"/>
                <w:color w:val="1F497E"/>
              </w:rPr>
              <w:t xml:space="preserve">a)  </w:t>
            </w:r>
            <w:r w:rsidR="00E86BB1" w:rsidRPr="00A7485E">
              <w:rPr>
                <w:rFonts w:ascii="Tahoma" w:hAnsi="Tahoma" w:cs="Tahoma"/>
                <w:color w:val="1F497E"/>
              </w:rPr>
              <w:t>El proveedor adjudicado deberá entregar todo el equipamiento en modalidad DDP para proveedores nacionales y modalidad DAP para proveedores internacionales, en almacenes de ENTEL S.A. en las ciudad</w:t>
            </w:r>
            <w:r w:rsidR="00A33919" w:rsidRPr="00A7485E">
              <w:rPr>
                <w:rFonts w:ascii="Tahoma" w:hAnsi="Tahoma" w:cs="Tahoma"/>
                <w:color w:val="1F497E"/>
              </w:rPr>
              <w:t>es de La Paz, Cochabamba y</w:t>
            </w:r>
            <w:r w:rsidR="00EE0DCB">
              <w:rPr>
                <w:rFonts w:ascii="Tahoma" w:hAnsi="Tahoma" w:cs="Tahoma"/>
                <w:color w:val="1F497E"/>
              </w:rPr>
              <w:t xml:space="preserve"> Santa Cruz y transportar</w:t>
            </w:r>
            <w:r w:rsidR="00E86BB1" w:rsidRPr="00A7485E">
              <w:rPr>
                <w:rFonts w:ascii="Tahoma" w:hAnsi="Tahoma" w:cs="Tahoma"/>
                <w:color w:val="1F497E"/>
              </w:rPr>
              <w:t xml:space="preserve"> todo el equipamiento al sitio donde corresponda la implementación de cada elemento.</w:t>
            </w:r>
          </w:p>
        </w:tc>
        <w:tc>
          <w:tcPr>
            <w:tcW w:w="709" w:type="dxa"/>
            <w:tcBorders>
              <w:top w:val="single" w:sz="4" w:space="0" w:color="FFFFFF"/>
            </w:tcBorders>
            <w:shd w:val="clear" w:color="auto" w:fill="auto"/>
            <w:vAlign w:val="center"/>
          </w:tcPr>
          <w:p w14:paraId="27CC5166"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645B87CD"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2675A3D5"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0A1AEC7D"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45EF1D2D"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C66FB8" w:rsidRPr="008100AD" w14:paraId="4D1512C2" w14:textId="77777777" w:rsidTr="00EE0DCB">
        <w:trPr>
          <w:trHeight w:val="1341"/>
        </w:trPr>
        <w:tc>
          <w:tcPr>
            <w:tcW w:w="426" w:type="dxa"/>
            <w:tcBorders>
              <w:top w:val="single" w:sz="4" w:space="0" w:color="FFFFFF"/>
            </w:tcBorders>
            <w:vAlign w:val="center"/>
          </w:tcPr>
          <w:p w14:paraId="6B4E1E1C" w14:textId="77777777" w:rsidR="00C66FB8" w:rsidRPr="00A7485E" w:rsidRDefault="00C57208" w:rsidP="00D921B1">
            <w:pPr>
              <w:jc w:val="center"/>
              <w:rPr>
                <w:rFonts w:ascii="Tahoma" w:hAnsi="Tahoma" w:cs="Tahoma"/>
                <w:color w:val="1F497E"/>
                <w:sz w:val="18"/>
                <w:szCs w:val="18"/>
                <w:lang w:val="es-BO" w:eastAsia="es-BO"/>
              </w:rPr>
            </w:pPr>
            <w:r w:rsidRPr="00A7485E">
              <w:rPr>
                <w:rFonts w:ascii="Tahoma" w:hAnsi="Tahoma" w:cs="Tahoma"/>
                <w:color w:val="1F497E"/>
                <w:sz w:val="18"/>
                <w:szCs w:val="18"/>
                <w:lang w:val="es-BO" w:eastAsia="es-BO"/>
              </w:rPr>
              <w:t>2</w:t>
            </w:r>
          </w:p>
        </w:tc>
        <w:tc>
          <w:tcPr>
            <w:tcW w:w="4819" w:type="dxa"/>
            <w:tcBorders>
              <w:top w:val="single" w:sz="4" w:space="0" w:color="FFFFFF"/>
            </w:tcBorders>
            <w:shd w:val="clear" w:color="auto" w:fill="auto"/>
            <w:vAlign w:val="center"/>
          </w:tcPr>
          <w:p w14:paraId="2EE614EE" w14:textId="1C5DFB05" w:rsidR="00C57208" w:rsidRPr="00A7485E" w:rsidRDefault="00C57208" w:rsidP="00C57208">
            <w:pPr>
              <w:jc w:val="both"/>
              <w:rPr>
                <w:rFonts w:ascii="Tahoma" w:hAnsi="Tahoma" w:cs="Tahoma"/>
                <w:color w:val="1F497E"/>
              </w:rPr>
            </w:pPr>
            <w:r w:rsidRPr="00A7485E">
              <w:rPr>
                <w:rFonts w:ascii="Tahoma" w:hAnsi="Tahoma" w:cs="Tahoma"/>
                <w:color w:val="1F497E"/>
              </w:rPr>
              <w:t>b) El tiempo para la provisión de los equipos</w:t>
            </w:r>
            <w:r w:rsidR="00316994">
              <w:rPr>
                <w:rFonts w:ascii="Tahoma" w:hAnsi="Tahoma" w:cs="Tahoma"/>
                <w:color w:val="1F497E"/>
              </w:rPr>
              <w:t xml:space="preserve"> no deberá exceder los cien</w:t>
            </w:r>
            <w:r w:rsidR="007B3258">
              <w:rPr>
                <w:rFonts w:ascii="Tahoma" w:hAnsi="Tahoma" w:cs="Tahoma"/>
                <w:color w:val="1F497E"/>
              </w:rPr>
              <w:t>to veinte</w:t>
            </w:r>
            <w:r w:rsidR="00316994">
              <w:rPr>
                <w:rFonts w:ascii="Tahoma" w:hAnsi="Tahoma" w:cs="Tahoma"/>
                <w:color w:val="1F497E"/>
              </w:rPr>
              <w:t xml:space="preserve"> (120</w:t>
            </w:r>
            <w:r w:rsidRPr="00A7485E">
              <w:rPr>
                <w:rFonts w:ascii="Tahoma" w:hAnsi="Tahoma" w:cs="Tahoma"/>
                <w:color w:val="1F497E"/>
              </w:rPr>
              <w:t xml:space="preserve">) días calendario a partir de la fecha de </w:t>
            </w:r>
            <w:r w:rsidR="00FC23B3">
              <w:rPr>
                <w:rFonts w:ascii="Tahoma" w:hAnsi="Tahoma" w:cs="Tahoma"/>
                <w:color w:val="1F497E"/>
              </w:rPr>
              <w:t>suscripción</w:t>
            </w:r>
            <w:r w:rsidR="00461A2B" w:rsidRPr="00A7485E">
              <w:rPr>
                <w:rFonts w:ascii="Tahoma" w:hAnsi="Tahoma" w:cs="Tahoma"/>
                <w:color w:val="1F497E"/>
              </w:rPr>
              <w:t xml:space="preserve"> </w:t>
            </w:r>
            <w:r w:rsidRPr="00A7485E">
              <w:rPr>
                <w:rFonts w:ascii="Tahoma" w:hAnsi="Tahoma" w:cs="Tahoma"/>
                <w:color w:val="1F497E"/>
              </w:rPr>
              <w:t>del contrato. Se dará mayor puntaje al proveedor que ofrezca el menor tiempo.</w:t>
            </w:r>
          </w:p>
          <w:p w14:paraId="4BBDBE1C" w14:textId="6487B8A9" w:rsidR="00C57208" w:rsidRPr="00A7485E" w:rsidRDefault="00C57208" w:rsidP="00C57208">
            <w:pPr>
              <w:jc w:val="both"/>
              <w:rPr>
                <w:rFonts w:ascii="Tahoma" w:hAnsi="Tahoma" w:cs="Tahoma"/>
                <w:b/>
                <w:color w:val="1F497E"/>
              </w:rPr>
            </w:pPr>
            <w:r w:rsidRPr="00A7485E">
              <w:rPr>
                <w:rFonts w:ascii="Tahoma" w:hAnsi="Tahoma" w:cs="Tahoma"/>
                <w:b/>
                <w:color w:val="1F497E"/>
              </w:rPr>
              <w:t>NOTA.</w:t>
            </w:r>
            <w:r w:rsidRPr="00A7485E">
              <w:rPr>
                <w:rFonts w:ascii="Tahoma" w:hAnsi="Tahoma" w:cs="Tahoma"/>
                <w:color w:val="1F497E"/>
              </w:rPr>
              <w:t xml:space="preserve"> Propuestas </w:t>
            </w:r>
            <w:r w:rsidR="00316994">
              <w:rPr>
                <w:rFonts w:ascii="Tahoma" w:hAnsi="Tahoma" w:cs="Tahoma"/>
                <w:color w:val="1F497E"/>
              </w:rPr>
              <w:t>que estén por encima de los (120</w:t>
            </w:r>
            <w:r w:rsidRPr="00A7485E">
              <w:rPr>
                <w:rFonts w:ascii="Tahoma" w:hAnsi="Tahoma" w:cs="Tahoma"/>
                <w:color w:val="1F497E"/>
              </w:rPr>
              <w:t>) días no serán tomados en cuenta.</w:t>
            </w:r>
          </w:p>
        </w:tc>
        <w:tc>
          <w:tcPr>
            <w:tcW w:w="709" w:type="dxa"/>
            <w:tcBorders>
              <w:top w:val="single" w:sz="4" w:space="0" w:color="FFFFFF"/>
            </w:tcBorders>
            <w:shd w:val="clear" w:color="auto" w:fill="auto"/>
            <w:vAlign w:val="center"/>
          </w:tcPr>
          <w:p w14:paraId="4933153C" w14:textId="77777777" w:rsidR="00C66FB8" w:rsidRPr="008100AD" w:rsidRDefault="00C66FB8" w:rsidP="00D921B1">
            <w:pPr>
              <w:jc w:val="center"/>
              <w:rPr>
                <w:rFonts w:ascii="Tahoma" w:hAnsi="Tahoma" w:cs="Tahoma"/>
                <w:sz w:val="18"/>
                <w:szCs w:val="18"/>
              </w:rPr>
            </w:pPr>
          </w:p>
        </w:tc>
        <w:tc>
          <w:tcPr>
            <w:tcW w:w="709" w:type="dxa"/>
            <w:tcBorders>
              <w:top w:val="single" w:sz="4" w:space="0" w:color="FFFFFF"/>
            </w:tcBorders>
            <w:shd w:val="clear" w:color="auto" w:fill="auto"/>
            <w:vAlign w:val="center"/>
          </w:tcPr>
          <w:p w14:paraId="47C26933" w14:textId="77777777" w:rsidR="00C66FB8" w:rsidRPr="008100AD" w:rsidRDefault="00C57208" w:rsidP="00D921B1">
            <w:pPr>
              <w:jc w:val="center"/>
              <w:rPr>
                <w:rFonts w:ascii="Tahoma" w:hAnsi="Tahoma" w:cs="Tahoma"/>
                <w:sz w:val="18"/>
                <w:szCs w:val="18"/>
                <w:lang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850" w:type="dxa"/>
            <w:tcBorders>
              <w:top w:val="single" w:sz="4" w:space="0" w:color="FFFFFF"/>
            </w:tcBorders>
            <w:shd w:val="clear" w:color="auto" w:fill="auto"/>
            <w:vAlign w:val="center"/>
          </w:tcPr>
          <w:p w14:paraId="084AB188" w14:textId="77777777" w:rsidR="00C66FB8" w:rsidRPr="008100AD" w:rsidRDefault="00C66FB8"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34896661" w14:textId="77777777" w:rsidR="00C66FB8" w:rsidRPr="008100AD" w:rsidRDefault="00C66FB8" w:rsidP="00D921B1">
            <w:pPr>
              <w:jc w:val="center"/>
              <w:rPr>
                <w:rFonts w:ascii="Tahoma" w:hAnsi="Tahoma" w:cs="Tahoma"/>
                <w:b/>
                <w:bCs/>
                <w:sz w:val="18"/>
                <w:szCs w:val="18"/>
                <w:lang w:eastAsia="es-BO"/>
              </w:rPr>
            </w:pPr>
          </w:p>
        </w:tc>
        <w:tc>
          <w:tcPr>
            <w:tcW w:w="1134" w:type="dxa"/>
            <w:shd w:val="clear" w:color="auto" w:fill="auto"/>
            <w:vAlign w:val="center"/>
          </w:tcPr>
          <w:p w14:paraId="16296504" w14:textId="77777777" w:rsidR="00C66FB8" w:rsidRPr="008100AD" w:rsidRDefault="00C66FB8" w:rsidP="00D921B1">
            <w:pPr>
              <w:jc w:val="center"/>
              <w:rPr>
                <w:rFonts w:ascii="Tahoma" w:hAnsi="Tahoma" w:cs="Tahoma"/>
                <w:b/>
                <w:bCs/>
                <w:sz w:val="18"/>
                <w:szCs w:val="18"/>
                <w:lang w:eastAsia="es-BO"/>
              </w:rPr>
            </w:pPr>
          </w:p>
        </w:tc>
      </w:tr>
      <w:tr w:rsidR="006E1D4E" w:rsidRPr="008100AD" w14:paraId="12936DCC" w14:textId="77777777" w:rsidTr="00EE0DCB">
        <w:trPr>
          <w:trHeight w:val="1403"/>
        </w:trPr>
        <w:tc>
          <w:tcPr>
            <w:tcW w:w="426" w:type="dxa"/>
            <w:tcBorders>
              <w:top w:val="single" w:sz="4" w:space="0" w:color="FFFFFF"/>
            </w:tcBorders>
            <w:vAlign w:val="center"/>
          </w:tcPr>
          <w:p w14:paraId="3C7D812E" w14:textId="77777777" w:rsidR="006E1D4E" w:rsidRPr="008100AD" w:rsidRDefault="00C57208" w:rsidP="00D921B1">
            <w:pPr>
              <w:jc w:val="center"/>
            </w:pPr>
            <w:r>
              <w:rPr>
                <w:rFonts w:ascii="Tahoma" w:hAnsi="Tahoma" w:cs="Tahoma"/>
                <w:color w:val="1F497E"/>
                <w:sz w:val="18"/>
                <w:szCs w:val="18"/>
                <w:lang w:val="es-BO" w:eastAsia="es-BO"/>
              </w:rPr>
              <w:t>3</w:t>
            </w:r>
          </w:p>
        </w:tc>
        <w:tc>
          <w:tcPr>
            <w:tcW w:w="4819" w:type="dxa"/>
            <w:tcBorders>
              <w:top w:val="single" w:sz="4" w:space="0" w:color="FFFFFF"/>
            </w:tcBorders>
            <w:shd w:val="clear" w:color="auto" w:fill="auto"/>
            <w:vAlign w:val="center"/>
          </w:tcPr>
          <w:p w14:paraId="35D1A059" w14:textId="77777777" w:rsidR="006E1D4E" w:rsidRPr="00A7485E" w:rsidRDefault="006E1D4E" w:rsidP="00D921B1">
            <w:pPr>
              <w:jc w:val="both"/>
              <w:rPr>
                <w:rFonts w:ascii="Tahoma" w:hAnsi="Tahoma" w:cs="Tahoma"/>
                <w:b/>
                <w:color w:val="1F497E"/>
              </w:rPr>
            </w:pPr>
            <w:r w:rsidRPr="00A7485E">
              <w:rPr>
                <w:rFonts w:ascii="Tahoma" w:hAnsi="Tahoma" w:cs="Tahoma"/>
                <w:b/>
                <w:color w:val="1F497E"/>
              </w:rPr>
              <w:t>CRONOGRAMA</w:t>
            </w:r>
          </w:p>
          <w:p w14:paraId="0ED794F7" w14:textId="3FC6E11B" w:rsidR="006E1D4E" w:rsidRDefault="00713457" w:rsidP="00D921B1">
            <w:pPr>
              <w:jc w:val="both"/>
              <w:rPr>
                <w:rFonts w:ascii="Tahoma" w:hAnsi="Tahoma" w:cs="Tahoma"/>
                <w:color w:val="1F497E"/>
              </w:rPr>
            </w:pPr>
            <w:r>
              <w:rPr>
                <w:rFonts w:ascii="Tahoma" w:hAnsi="Tahoma" w:cs="Tahoma"/>
                <w:color w:val="1F497E"/>
              </w:rPr>
              <w:t xml:space="preserve">a) </w:t>
            </w:r>
            <w:r w:rsidR="006E1D4E" w:rsidRPr="00A7485E">
              <w:rPr>
                <w:rFonts w:ascii="Tahoma" w:hAnsi="Tahoma" w:cs="Tahoma"/>
                <w:color w:val="1F497E"/>
              </w:rPr>
              <w:t>La provisión de los equipos, componentes y materiales de instalación podrá ser realizada en entregas parciales de acuerdo cronograma  a ser presentado en la propuesta. El cronograma no podrá</w:t>
            </w:r>
            <w:r w:rsidR="00316994">
              <w:rPr>
                <w:rFonts w:ascii="Tahoma" w:hAnsi="Tahoma" w:cs="Tahoma"/>
                <w:color w:val="1F497E"/>
              </w:rPr>
              <w:t xml:space="preserve"> excederse los </w:t>
            </w:r>
            <w:r w:rsidR="007B3258">
              <w:rPr>
                <w:rFonts w:ascii="Tahoma" w:hAnsi="Tahoma" w:cs="Tahoma"/>
                <w:color w:val="1F497E"/>
              </w:rPr>
              <w:t>ciento veinte</w:t>
            </w:r>
            <w:r w:rsidR="00316994">
              <w:rPr>
                <w:rFonts w:ascii="Tahoma" w:hAnsi="Tahoma" w:cs="Tahoma"/>
                <w:color w:val="1F497E"/>
              </w:rPr>
              <w:t xml:space="preserve"> (120</w:t>
            </w:r>
            <w:r w:rsidR="006E1D4E" w:rsidRPr="00A7485E">
              <w:rPr>
                <w:rFonts w:ascii="Tahoma" w:hAnsi="Tahoma" w:cs="Tahoma"/>
                <w:color w:val="1F497E"/>
              </w:rPr>
              <w:t>) días calendarios.</w:t>
            </w:r>
          </w:p>
          <w:p w14:paraId="7F7A7EF3" w14:textId="77777777" w:rsidR="00713457" w:rsidRDefault="00713457" w:rsidP="00D921B1">
            <w:pPr>
              <w:jc w:val="both"/>
              <w:rPr>
                <w:rFonts w:ascii="Tahoma" w:hAnsi="Tahoma" w:cs="Tahoma"/>
                <w:color w:val="1F497E"/>
              </w:rPr>
            </w:pPr>
          </w:p>
          <w:p w14:paraId="7B54FC79" w14:textId="40F2667B" w:rsidR="00713457" w:rsidRPr="002F29EF" w:rsidRDefault="00713457" w:rsidP="00D921B1">
            <w:pPr>
              <w:jc w:val="both"/>
              <w:rPr>
                <w:rFonts w:ascii="Tahoma" w:hAnsi="Tahoma" w:cs="Tahoma"/>
                <w:color w:val="1F497E"/>
              </w:rPr>
            </w:pPr>
            <w:r w:rsidRPr="002F29EF">
              <w:rPr>
                <w:rFonts w:ascii="Tahoma" w:hAnsi="Tahoma" w:cs="Tahoma"/>
                <w:color w:val="1F497E"/>
              </w:rPr>
              <w:t>b)</w:t>
            </w:r>
            <w:r w:rsidR="00721BFA" w:rsidRPr="002F29EF">
              <w:rPr>
                <w:rFonts w:ascii="Tahoma" w:hAnsi="Tahoma" w:cs="Tahoma"/>
                <w:color w:val="1F497E"/>
              </w:rPr>
              <w:t xml:space="preserve"> </w:t>
            </w:r>
            <w:r w:rsidR="00D60875" w:rsidRPr="002F29EF">
              <w:rPr>
                <w:rFonts w:ascii="Tahoma" w:hAnsi="Tahoma" w:cs="Tahoma"/>
                <w:color w:val="1F497E"/>
              </w:rPr>
              <w:t>El proveedor debe presentar un</w:t>
            </w:r>
            <w:r w:rsidRPr="002F29EF">
              <w:rPr>
                <w:rFonts w:ascii="Tahoma" w:hAnsi="Tahoma" w:cs="Tahoma"/>
                <w:color w:val="1F497E"/>
              </w:rPr>
              <w:t xml:space="preserve"> cronograma </w:t>
            </w:r>
            <w:r w:rsidR="00D60875" w:rsidRPr="002F29EF">
              <w:rPr>
                <w:rFonts w:ascii="Tahoma" w:hAnsi="Tahoma" w:cs="Tahoma"/>
                <w:color w:val="1F497E"/>
              </w:rPr>
              <w:t xml:space="preserve">(Dentro del sobre B) </w:t>
            </w:r>
            <w:r w:rsidRPr="002F29EF">
              <w:rPr>
                <w:rFonts w:ascii="Tahoma" w:hAnsi="Tahoma" w:cs="Tahoma"/>
                <w:color w:val="1F497E"/>
              </w:rPr>
              <w:t xml:space="preserve">y </w:t>
            </w:r>
            <w:r w:rsidR="00D60875" w:rsidRPr="002F29EF">
              <w:rPr>
                <w:rFonts w:ascii="Tahoma" w:hAnsi="Tahoma" w:cs="Tahoma"/>
                <w:color w:val="1F497E"/>
              </w:rPr>
              <w:t xml:space="preserve">una </w:t>
            </w:r>
            <w:r w:rsidRPr="002F29EF">
              <w:rPr>
                <w:rFonts w:ascii="Tahoma" w:hAnsi="Tahoma" w:cs="Tahoma"/>
                <w:color w:val="1F497E"/>
              </w:rPr>
              <w:t>propuesta  económica</w:t>
            </w:r>
            <w:r w:rsidR="00D60875" w:rsidRPr="002F29EF">
              <w:rPr>
                <w:rFonts w:ascii="Tahoma" w:hAnsi="Tahoma" w:cs="Tahoma"/>
                <w:color w:val="1F497E"/>
              </w:rPr>
              <w:t xml:space="preserve"> (Dentro del sobre C)</w:t>
            </w:r>
            <w:r w:rsidRPr="002F29EF">
              <w:rPr>
                <w:rFonts w:ascii="Tahoma" w:hAnsi="Tahoma" w:cs="Tahoma"/>
                <w:color w:val="1F497E"/>
              </w:rPr>
              <w:t xml:space="preserve"> </w:t>
            </w:r>
            <w:r w:rsidR="00D60875" w:rsidRPr="002F29EF">
              <w:rPr>
                <w:rFonts w:ascii="Tahoma" w:hAnsi="Tahoma" w:cs="Tahoma"/>
                <w:color w:val="1F497E"/>
              </w:rPr>
              <w:t xml:space="preserve">considerando </w:t>
            </w:r>
            <w:r w:rsidR="002F29EF" w:rsidRPr="002F29EF">
              <w:rPr>
                <w:rFonts w:ascii="Tahoma" w:hAnsi="Tahoma" w:cs="Tahoma"/>
                <w:color w:val="1F497E"/>
              </w:rPr>
              <w:t xml:space="preserve">el </w:t>
            </w:r>
            <w:r w:rsidRPr="002F29EF">
              <w:rPr>
                <w:rFonts w:ascii="Tahoma" w:hAnsi="Tahoma" w:cs="Tahoma"/>
                <w:color w:val="1F497E"/>
              </w:rPr>
              <w:t>tr</w:t>
            </w:r>
            <w:r w:rsidR="00D60875" w:rsidRPr="002F29EF">
              <w:rPr>
                <w:rFonts w:ascii="Tahoma" w:hAnsi="Tahoma" w:cs="Tahoma"/>
                <w:color w:val="1F497E"/>
              </w:rPr>
              <w:t xml:space="preserve">ansporte </w:t>
            </w:r>
            <w:r w:rsidR="002F29EF" w:rsidRPr="002F29EF">
              <w:rPr>
                <w:rFonts w:ascii="Tahoma" w:hAnsi="Tahoma" w:cs="Tahoma"/>
                <w:color w:val="1F497E"/>
              </w:rPr>
              <w:t xml:space="preserve">de la solución </w:t>
            </w:r>
            <w:r w:rsidR="002F29EF">
              <w:rPr>
                <w:rFonts w:ascii="Tahoma" w:hAnsi="Tahoma" w:cs="Tahoma"/>
                <w:color w:val="1F497E"/>
              </w:rPr>
              <w:t xml:space="preserve">por </w:t>
            </w:r>
            <w:r w:rsidR="002F29EF" w:rsidRPr="002F29EF">
              <w:rPr>
                <w:rFonts w:ascii="Tahoma" w:hAnsi="Tahoma" w:cs="Tahoma"/>
                <w:color w:val="1F497E"/>
              </w:rPr>
              <w:t>vía aérea</w:t>
            </w:r>
            <w:r w:rsidR="00D60875" w:rsidRPr="002F29EF">
              <w:rPr>
                <w:rFonts w:ascii="Tahoma" w:hAnsi="Tahoma" w:cs="Tahoma"/>
                <w:color w:val="1F497E"/>
              </w:rPr>
              <w:t>.</w:t>
            </w:r>
            <w:r w:rsidR="002F29EF" w:rsidRPr="002F29EF">
              <w:rPr>
                <w:rFonts w:ascii="Tahoma" w:hAnsi="Tahoma" w:cs="Tahoma"/>
                <w:color w:val="1F497E"/>
              </w:rPr>
              <w:t xml:space="preserve"> ENTEL se reserva</w:t>
            </w:r>
            <w:r w:rsidR="002F29EF">
              <w:rPr>
                <w:rFonts w:ascii="Tahoma" w:hAnsi="Tahoma" w:cs="Tahoma"/>
                <w:color w:val="1F497E"/>
              </w:rPr>
              <w:t>ra</w:t>
            </w:r>
            <w:r w:rsidR="002F29EF" w:rsidRPr="002F29EF">
              <w:rPr>
                <w:rFonts w:ascii="Tahoma" w:hAnsi="Tahoma" w:cs="Tahoma"/>
                <w:color w:val="1F497E"/>
              </w:rPr>
              <w:t xml:space="preserve"> la elección de tipo de trasporte.</w:t>
            </w:r>
          </w:p>
          <w:p w14:paraId="4601399E" w14:textId="169B7E0C" w:rsidR="00C737E8" w:rsidRPr="00A7485E" w:rsidRDefault="00C737E8" w:rsidP="00D921B1">
            <w:pPr>
              <w:jc w:val="both"/>
              <w:rPr>
                <w:rFonts w:ascii="Tahoma" w:hAnsi="Tahoma" w:cs="Tahoma"/>
                <w:color w:val="1F497E"/>
                <w:lang w:eastAsia="es-BO"/>
              </w:rPr>
            </w:pPr>
          </w:p>
        </w:tc>
        <w:tc>
          <w:tcPr>
            <w:tcW w:w="709" w:type="dxa"/>
            <w:tcBorders>
              <w:top w:val="single" w:sz="4" w:space="0" w:color="FFFFFF"/>
            </w:tcBorders>
            <w:shd w:val="clear" w:color="auto" w:fill="auto"/>
            <w:vAlign w:val="center"/>
          </w:tcPr>
          <w:p w14:paraId="380C4096"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49167A55"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7E5FDF6C" w14:textId="77777777" w:rsidR="006E1D4E" w:rsidRPr="008100AD" w:rsidRDefault="006E1D4E"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3F0B3C8D"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2D1ED30D" w14:textId="77777777" w:rsidR="006E1D4E" w:rsidRPr="008100AD" w:rsidRDefault="006E1D4E" w:rsidP="00D921B1">
            <w:pPr>
              <w:jc w:val="center"/>
              <w:rPr>
                <w:rFonts w:ascii="Tahoma" w:hAnsi="Tahoma" w:cs="Tahoma"/>
                <w:b/>
                <w:bCs/>
                <w:sz w:val="18"/>
                <w:szCs w:val="18"/>
                <w:lang w:eastAsia="es-BO"/>
              </w:rPr>
            </w:pPr>
          </w:p>
        </w:tc>
      </w:tr>
      <w:tr w:rsidR="006E1D4E" w:rsidRPr="008100AD" w14:paraId="34A081BC" w14:textId="77777777" w:rsidTr="00D921B1">
        <w:trPr>
          <w:trHeight w:val="315"/>
        </w:trPr>
        <w:tc>
          <w:tcPr>
            <w:tcW w:w="426" w:type="dxa"/>
            <w:vAlign w:val="center"/>
          </w:tcPr>
          <w:p w14:paraId="3CE7D6F1" w14:textId="0666ADA4" w:rsidR="006E1D4E" w:rsidRPr="008100AD" w:rsidRDefault="00C57208" w:rsidP="00D921B1">
            <w:pPr>
              <w:jc w:val="center"/>
            </w:pPr>
            <w:r>
              <w:rPr>
                <w:rFonts w:ascii="Tahoma" w:hAnsi="Tahoma" w:cs="Tahoma"/>
                <w:color w:val="1F497E"/>
                <w:sz w:val="18"/>
                <w:szCs w:val="18"/>
                <w:lang w:val="es-BO" w:eastAsia="es-BO"/>
              </w:rPr>
              <w:t>4</w:t>
            </w:r>
          </w:p>
        </w:tc>
        <w:tc>
          <w:tcPr>
            <w:tcW w:w="4819" w:type="dxa"/>
            <w:shd w:val="clear" w:color="auto" w:fill="auto"/>
            <w:vAlign w:val="center"/>
          </w:tcPr>
          <w:p w14:paraId="252DBF5B" w14:textId="77777777" w:rsidR="006E1D4E" w:rsidRDefault="006E1D4E" w:rsidP="00D921B1">
            <w:pPr>
              <w:jc w:val="both"/>
              <w:rPr>
                <w:rFonts w:ascii="Tahoma" w:hAnsi="Tahoma" w:cs="Tahoma"/>
                <w:b/>
                <w:color w:val="004990"/>
              </w:rPr>
            </w:pPr>
            <w:r w:rsidRPr="00A7485E">
              <w:rPr>
                <w:rFonts w:ascii="Tahoma" w:hAnsi="Tahoma" w:cs="Tahoma"/>
                <w:b/>
                <w:color w:val="004990"/>
              </w:rPr>
              <w:t>INSTALACIÓN  Y TRANSPORTE</w:t>
            </w:r>
          </w:p>
          <w:p w14:paraId="49FE0A9A" w14:textId="77777777" w:rsidR="00B076A7" w:rsidRPr="00A7485E" w:rsidRDefault="00B076A7" w:rsidP="00D921B1">
            <w:pPr>
              <w:jc w:val="both"/>
              <w:rPr>
                <w:rFonts w:ascii="Tahoma" w:hAnsi="Tahoma" w:cs="Tahoma"/>
                <w:b/>
                <w:color w:val="004990"/>
              </w:rPr>
            </w:pPr>
          </w:p>
          <w:p w14:paraId="59D3CFD9" w14:textId="79E22896" w:rsidR="006E1D4E" w:rsidRDefault="006E1D4E" w:rsidP="00D921B1">
            <w:pPr>
              <w:jc w:val="both"/>
              <w:rPr>
                <w:rFonts w:ascii="Tahoma" w:hAnsi="Tahoma" w:cs="Tahoma"/>
                <w:color w:val="1F497E"/>
              </w:rPr>
            </w:pPr>
            <w:r w:rsidRPr="00A7485E">
              <w:rPr>
                <w:rFonts w:ascii="Tahoma" w:hAnsi="Tahoma" w:cs="Tahoma"/>
                <w:color w:val="004990"/>
              </w:rPr>
              <w:t xml:space="preserve">a)  La </w:t>
            </w:r>
            <w:r w:rsidR="00CB555F" w:rsidRPr="00A7485E">
              <w:rPr>
                <w:rFonts w:ascii="Tahoma" w:hAnsi="Tahoma" w:cs="Tahoma"/>
                <w:color w:val="004990"/>
              </w:rPr>
              <w:t xml:space="preserve">instalación </w:t>
            </w:r>
            <w:r w:rsidR="00B076A7">
              <w:rPr>
                <w:rFonts w:ascii="Tahoma" w:hAnsi="Tahoma" w:cs="Tahoma"/>
                <w:color w:val="004990"/>
              </w:rPr>
              <w:t>comenzar</w:t>
            </w:r>
            <w:r w:rsidR="00E968A7">
              <w:rPr>
                <w:rFonts w:ascii="Tahoma" w:hAnsi="Tahoma" w:cs="Tahoma"/>
                <w:color w:val="004990"/>
              </w:rPr>
              <w:t>á</w:t>
            </w:r>
            <w:r w:rsidR="00B076A7" w:rsidRPr="00B076A7">
              <w:rPr>
                <w:rFonts w:ascii="Tahoma" w:hAnsi="Tahoma" w:cs="Tahoma"/>
                <w:color w:val="004990"/>
              </w:rPr>
              <w:t xml:space="preserve"> a partir de la entrega de los sistemas solares en almacenes  de Entel S.A.</w:t>
            </w:r>
            <w:r w:rsidR="00FC23B3">
              <w:rPr>
                <w:rFonts w:ascii="Tahoma" w:hAnsi="Tahoma" w:cs="Tahoma"/>
                <w:color w:val="1F497E"/>
              </w:rPr>
              <w:t xml:space="preserve"> y de acuerdo al cronograma</w:t>
            </w:r>
            <w:r w:rsidR="00FC23B3">
              <w:rPr>
                <w:rFonts w:ascii="Tahoma" w:hAnsi="Tahoma" w:cs="Tahoma"/>
                <w:color w:val="004990"/>
              </w:rPr>
              <w:t xml:space="preserve">. </w:t>
            </w:r>
            <w:r w:rsidRPr="00A7485E">
              <w:rPr>
                <w:rFonts w:ascii="Tahoma" w:hAnsi="Tahoma" w:cs="Tahoma"/>
                <w:color w:val="004990"/>
              </w:rPr>
              <w:t xml:space="preserve">b)  </w:t>
            </w:r>
            <w:r w:rsidRPr="00A7485E">
              <w:rPr>
                <w:rFonts w:ascii="Tahoma" w:hAnsi="Tahoma" w:cs="Tahoma"/>
                <w:color w:val="1F497E"/>
              </w:rPr>
              <w:t xml:space="preserve">El tiempo de transporte de los equipos y materiales  hasta el sitio </w:t>
            </w:r>
            <w:r w:rsidR="00F3768D" w:rsidRPr="00A7485E">
              <w:rPr>
                <w:rFonts w:ascii="Tahoma" w:hAnsi="Tahoma" w:cs="Tahoma"/>
                <w:color w:val="1F497E"/>
              </w:rPr>
              <w:t xml:space="preserve">no deberá exceder los </w:t>
            </w:r>
            <w:r w:rsidRPr="00A7485E">
              <w:rPr>
                <w:rFonts w:ascii="Tahoma" w:hAnsi="Tahoma" w:cs="Tahoma"/>
                <w:color w:val="1F497E"/>
              </w:rPr>
              <w:t xml:space="preserve">Cuatro (4) días calendario a </w:t>
            </w:r>
            <w:r w:rsidR="00E968A7">
              <w:rPr>
                <w:rFonts w:ascii="Tahoma" w:hAnsi="Tahoma" w:cs="Tahoma"/>
                <w:color w:val="1F497E"/>
              </w:rPr>
              <w:t>partir de la fecha de entrega en almacenes</w:t>
            </w:r>
            <w:r w:rsidR="00320FFD">
              <w:rPr>
                <w:rFonts w:ascii="Tahoma" w:hAnsi="Tahoma" w:cs="Tahoma"/>
                <w:color w:val="1F497E"/>
              </w:rPr>
              <w:t xml:space="preserve">, exceptuando los Departamento de BENI y PANDO donde no deberá exceder los Siete (7) </w:t>
            </w:r>
            <w:r w:rsidR="00B6445C">
              <w:rPr>
                <w:rFonts w:ascii="Tahoma" w:hAnsi="Tahoma" w:cs="Tahoma"/>
                <w:color w:val="1F497E"/>
              </w:rPr>
              <w:t>días.</w:t>
            </w:r>
          </w:p>
          <w:p w14:paraId="13F84D9C" w14:textId="77777777" w:rsidR="006E1D4E" w:rsidRDefault="006E1D4E" w:rsidP="00D921B1">
            <w:pPr>
              <w:jc w:val="both"/>
              <w:rPr>
                <w:rFonts w:ascii="Tahoma" w:hAnsi="Tahoma" w:cs="Tahoma"/>
                <w:color w:val="1F497E"/>
              </w:rPr>
            </w:pPr>
            <w:r w:rsidRPr="00A7485E">
              <w:rPr>
                <w:rFonts w:ascii="Tahoma" w:hAnsi="Tahoma" w:cs="Tahoma"/>
                <w:color w:val="004990"/>
              </w:rPr>
              <w:t>c)  El tiempo para la instalación de los equipos</w:t>
            </w:r>
            <w:r w:rsidRPr="00A7485E">
              <w:rPr>
                <w:rFonts w:ascii="Tahoma" w:hAnsi="Tahoma" w:cs="Tahoma"/>
                <w:color w:val="365F91"/>
              </w:rPr>
              <w:t>,</w:t>
            </w:r>
            <w:r w:rsidRPr="00A7485E">
              <w:rPr>
                <w:rFonts w:ascii="Tahoma" w:hAnsi="Tahoma" w:cs="Tahoma"/>
                <w:color w:val="004990"/>
              </w:rPr>
              <w:t xml:space="preserve"> componentes y materiales de instalación </w:t>
            </w:r>
            <w:r w:rsidR="00F3768D" w:rsidRPr="00A7485E">
              <w:rPr>
                <w:rFonts w:ascii="Tahoma" w:hAnsi="Tahoma" w:cs="Tahoma"/>
                <w:color w:val="1F497E"/>
              </w:rPr>
              <w:t xml:space="preserve">no deberá exceder los </w:t>
            </w:r>
            <w:r w:rsidRPr="00A7485E">
              <w:rPr>
                <w:rFonts w:ascii="Tahoma" w:hAnsi="Tahoma" w:cs="Tahoma"/>
                <w:color w:val="004990"/>
              </w:rPr>
              <w:t>Cinco (5) días  calendario</w:t>
            </w:r>
            <w:r w:rsidRPr="00A7485E">
              <w:rPr>
                <w:rFonts w:ascii="Tahoma" w:hAnsi="Tahoma" w:cs="Tahoma"/>
                <w:color w:val="1F497E"/>
              </w:rPr>
              <w:t>.</w:t>
            </w:r>
          </w:p>
          <w:p w14:paraId="2DD99186" w14:textId="29E0C837" w:rsidR="00721BFA" w:rsidRPr="00A7485E" w:rsidRDefault="00721BFA" w:rsidP="00721BFA">
            <w:pPr>
              <w:jc w:val="both"/>
              <w:rPr>
                <w:rFonts w:ascii="Tahoma" w:hAnsi="Tahoma" w:cs="Tahoma"/>
                <w:color w:val="1F497E"/>
                <w:lang w:val="es-BO"/>
              </w:rPr>
            </w:pPr>
          </w:p>
        </w:tc>
        <w:tc>
          <w:tcPr>
            <w:tcW w:w="709" w:type="dxa"/>
            <w:shd w:val="clear" w:color="auto" w:fill="auto"/>
            <w:vAlign w:val="center"/>
          </w:tcPr>
          <w:p w14:paraId="0EB0856B" w14:textId="23F9F041" w:rsidR="006E1D4E" w:rsidRPr="008100AD" w:rsidRDefault="00721BFA"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24FB1524" w14:textId="7F60145B"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4F66D38E"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shd w:val="clear" w:color="auto" w:fill="auto"/>
            <w:vAlign w:val="center"/>
          </w:tcPr>
          <w:p w14:paraId="36CEC162"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34DD9B6D" w14:textId="77777777" w:rsidR="006E1D4E" w:rsidRPr="008100AD" w:rsidRDefault="006E1D4E" w:rsidP="00D921B1">
            <w:pPr>
              <w:jc w:val="center"/>
              <w:rPr>
                <w:rFonts w:ascii="Tahoma" w:hAnsi="Tahoma" w:cs="Tahoma"/>
                <w:b/>
                <w:bCs/>
                <w:sz w:val="18"/>
                <w:szCs w:val="18"/>
                <w:lang w:eastAsia="es-BO"/>
              </w:rPr>
            </w:pPr>
          </w:p>
        </w:tc>
      </w:tr>
      <w:tr w:rsidR="00721BFA" w:rsidRPr="008100AD" w14:paraId="43E286F9" w14:textId="77777777" w:rsidTr="00D921B1">
        <w:trPr>
          <w:trHeight w:val="315"/>
        </w:trPr>
        <w:tc>
          <w:tcPr>
            <w:tcW w:w="426" w:type="dxa"/>
            <w:vAlign w:val="center"/>
          </w:tcPr>
          <w:p w14:paraId="21C01509" w14:textId="7BF755E0" w:rsidR="00721BFA" w:rsidRDefault="00721BFA" w:rsidP="00D921B1">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5</w:t>
            </w:r>
          </w:p>
        </w:tc>
        <w:tc>
          <w:tcPr>
            <w:tcW w:w="4819" w:type="dxa"/>
            <w:shd w:val="clear" w:color="auto" w:fill="auto"/>
            <w:vAlign w:val="center"/>
          </w:tcPr>
          <w:p w14:paraId="74792DC8" w14:textId="77777777" w:rsidR="00721BFA" w:rsidRDefault="00721BFA" w:rsidP="00D921B1">
            <w:pPr>
              <w:jc w:val="both"/>
              <w:rPr>
                <w:rFonts w:ascii="Tahoma" w:hAnsi="Tahoma" w:cs="Tahoma"/>
                <w:color w:val="1F497E"/>
              </w:rPr>
            </w:pPr>
            <w:r>
              <w:rPr>
                <w:rFonts w:ascii="Tahoma" w:hAnsi="Tahoma" w:cs="Tahoma"/>
                <w:color w:val="1F497E"/>
                <w:lang w:val="es-BO"/>
              </w:rPr>
              <w:t>a</w:t>
            </w:r>
            <w:r>
              <w:rPr>
                <w:rFonts w:ascii="Tahoma" w:hAnsi="Tahoma" w:cs="Tahoma"/>
                <w:color w:val="1F497E"/>
              </w:rPr>
              <w:t>) el proponente deberá especificar la  cantidad de cuadrillas con las que realizara las instalaciones, (Calificable a mayor cantidad de cuadrillas mayor puntaje).</w:t>
            </w:r>
          </w:p>
          <w:p w14:paraId="5DD67391" w14:textId="77777777" w:rsidR="00721BFA" w:rsidRDefault="00721BFA" w:rsidP="00721BFA">
            <w:pPr>
              <w:jc w:val="both"/>
              <w:rPr>
                <w:rFonts w:ascii="Tahoma" w:hAnsi="Tahoma" w:cs="Tahoma"/>
                <w:color w:val="004990"/>
              </w:rPr>
            </w:pPr>
            <w:r>
              <w:rPr>
                <w:rFonts w:ascii="Tahoma" w:hAnsi="Tahoma" w:cs="Tahoma"/>
                <w:color w:val="004990"/>
              </w:rPr>
              <w:t>b) La cantidad mínima de cuadrillas requerida será 10.</w:t>
            </w:r>
          </w:p>
          <w:p w14:paraId="60F3B10A" w14:textId="5090CB5C" w:rsidR="00721BFA" w:rsidRPr="00721BFA" w:rsidRDefault="00721BFA" w:rsidP="00721BFA">
            <w:pPr>
              <w:jc w:val="both"/>
              <w:rPr>
                <w:rFonts w:ascii="Tahoma" w:hAnsi="Tahoma" w:cs="Tahoma"/>
                <w:color w:val="004990"/>
              </w:rPr>
            </w:pPr>
          </w:p>
        </w:tc>
        <w:tc>
          <w:tcPr>
            <w:tcW w:w="709" w:type="dxa"/>
            <w:shd w:val="clear" w:color="auto" w:fill="auto"/>
            <w:vAlign w:val="center"/>
          </w:tcPr>
          <w:p w14:paraId="7FDBC45D" w14:textId="77777777" w:rsidR="00721BFA" w:rsidRPr="008100AD" w:rsidRDefault="00721BFA" w:rsidP="00D921B1">
            <w:pPr>
              <w:jc w:val="center"/>
              <w:rPr>
                <w:rFonts w:ascii="Tahoma" w:hAnsi="Tahoma" w:cs="Tahoma"/>
                <w:sz w:val="18"/>
                <w:szCs w:val="18"/>
              </w:rPr>
            </w:pPr>
          </w:p>
        </w:tc>
        <w:tc>
          <w:tcPr>
            <w:tcW w:w="709" w:type="dxa"/>
            <w:shd w:val="clear" w:color="auto" w:fill="auto"/>
            <w:vAlign w:val="center"/>
          </w:tcPr>
          <w:p w14:paraId="2D092E08" w14:textId="4682B791" w:rsidR="00721BFA" w:rsidRPr="008100AD" w:rsidRDefault="00721BFA"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850" w:type="dxa"/>
            <w:shd w:val="clear" w:color="auto" w:fill="auto"/>
            <w:vAlign w:val="center"/>
          </w:tcPr>
          <w:p w14:paraId="5437A154" w14:textId="77777777" w:rsidR="00721BFA" w:rsidRPr="008100AD" w:rsidRDefault="00721BFA" w:rsidP="00D921B1">
            <w:pPr>
              <w:jc w:val="center"/>
              <w:rPr>
                <w:rFonts w:ascii="Tahoma" w:hAnsi="Tahoma" w:cs="Tahoma"/>
                <w:b/>
                <w:bCs/>
                <w:sz w:val="18"/>
                <w:szCs w:val="18"/>
                <w:lang w:eastAsia="es-BO"/>
              </w:rPr>
            </w:pPr>
          </w:p>
        </w:tc>
        <w:tc>
          <w:tcPr>
            <w:tcW w:w="851" w:type="dxa"/>
            <w:shd w:val="clear" w:color="auto" w:fill="auto"/>
            <w:vAlign w:val="center"/>
          </w:tcPr>
          <w:p w14:paraId="7534E4BC" w14:textId="77777777" w:rsidR="00721BFA" w:rsidRPr="008100AD" w:rsidRDefault="00721BFA" w:rsidP="00D921B1">
            <w:pPr>
              <w:jc w:val="center"/>
              <w:rPr>
                <w:rFonts w:ascii="Tahoma" w:hAnsi="Tahoma" w:cs="Tahoma"/>
                <w:b/>
                <w:bCs/>
                <w:sz w:val="18"/>
                <w:szCs w:val="18"/>
                <w:lang w:eastAsia="es-BO"/>
              </w:rPr>
            </w:pPr>
          </w:p>
        </w:tc>
        <w:tc>
          <w:tcPr>
            <w:tcW w:w="1134" w:type="dxa"/>
            <w:shd w:val="clear" w:color="auto" w:fill="auto"/>
            <w:vAlign w:val="center"/>
          </w:tcPr>
          <w:p w14:paraId="0937FC9B" w14:textId="77777777" w:rsidR="00721BFA" w:rsidRPr="008100AD" w:rsidRDefault="00721BFA" w:rsidP="00D921B1">
            <w:pPr>
              <w:jc w:val="center"/>
              <w:rPr>
                <w:rFonts w:ascii="Tahoma" w:hAnsi="Tahoma" w:cs="Tahoma"/>
                <w:b/>
                <w:bCs/>
                <w:sz w:val="18"/>
                <w:szCs w:val="18"/>
                <w:lang w:eastAsia="es-BO"/>
              </w:rPr>
            </w:pPr>
          </w:p>
        </w:tc>
      </w:tr>
    </w:tbl>
    <w:p w14:paraId="0C9DDAAC" w14:textId="071C7824" w:rsidR="006E1D4E" w:rsidRDefault="006E1D4E" w:rsidP="006E1D4E"/>
    <w:p w14:paraId="0E7EEB90" w14:textId="77777777" w:rsidR="006E1D4E" w:rsidRPr="00F51330" w:rsidRDefault="006E1D4E" w:rsidP="006E1D4E">
      <w:pPr>
        <w:pStyle w:val="TITULOS"/>
        <w:numPr>
          <w:ilvl w:val="0"/>
          <w:numId w:val="6"/>
        </w:numPr>
        <w:spacing w:after="0"/>
        <w:ind w:left="360"/>
        <w:rPr>
          <w:rFonts w:ascii="Tahoma" w:hAnsi="Tahoma" w:cs="Tahoma"/>
          <w:color w:val="1F497D"/>
          <w:sz w:val="22"/>
          <w:szCs w:val="22"/>
        </w:rPr>
      </w:pPr>
      <w:r w:rsidRPr="00F51330">
        <w:rPr>
          <w:rFonts w:ascii="Tahoma" w:hAnsi="Tahoma" w:cs="Tahoma"/>
          <w:color w:val="1F497D"/>
          <w:sz w:val="22"/>
          <w:szCs w:val="22"/>
        </w:rPr>
        <w:t>EXPERIENCIA DEL OFERENTE.</w:t>
      </w:r>
    </w:p>
    <w:p w14:paraId="361FA07F" w14:textId="77777777" w:rsidR="006E1D4E" w:rsidRDefault="006E1D4E" w:rsidP="006E1D4E"/>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7A8CFC96"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765CEFEA"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66CE4A8"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337D4BCE"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DC2F47E" w14:textId="77777777" w:rsidR="006E1D4E" w:rsidRPr="00EE0C0D" w:rsidRDefault="006E1D4E" w:rsidP="00D921B1">
            <w:pPr>
              <w:jc w:val="center"/>
              <w:rPr>
                <w:rFonts w:ascii="Tahoma" w:hAnsi="Tahoma" w:cs="Tahoma"/>
                <w:color w:val="FFFFFF"/>
                <w:sz w:val="18"/>
                <w:szCs w:val="18"/>
                <w:lang w:eastAsia="es-BO"/>
              </w:rPr>
            </w:pPr>
            <w:r w:rsidRPr="002D3E08">
              <w:rPr>
                <w:rFonts w:ascii="Tahoma" w:hAnsi="Tahoma" w:cs="Tahoma"/>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B2A2BC4"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BDDB533"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7E419DE7"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8D1F56D"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9C13D66"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55D53FC"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86BD3E5"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BACE0DD"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23B74F8"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E034382"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1DEE6B7C"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3653924B"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F2005F6"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A91897B"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C5408BA"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EDFA7A1"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52EA014"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18C0223E"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74F16E22" w14:textId="77777777" w:rsidTr="00D921B1">
        <w:trPr>
          <w:trHeight w:val="1552"/>
        </w:trPr>
        <w:tc>
          <w:tcPr>
            <w:tcW w:w="426" w:type="dxa"/>
            <w:tcBorders>
              <w:top w:val="single" w:sz="4" w:space="0" w:color="FFFFFF"/>
            </w:tcBorders>
            <w:vAlign w:val="center"/>
          </w:tcPr>
          <w:p w14:paraId="5E9E280C" w14:textId="77777777" w:rsidR="006E1D4E" w:rsidRPr="008100AD" w:rsidRDefault="006E1D4E" w:rsidP="00D921B1">
            <w:pPr>
              <w:jc w:val="center"/>
            </w:pPr>
            <w:r>
              <w:rPr>
                <w:rFonts w:ascii="Tahoma" w:hAnsi="Tahoma" w:cs="Tahoma"/>
                <w:color w:val="1F497E"/>
                <w:sz w:val="18"/>
                <w:szCs w:val="18"/>
                <w:lang w:val="es-BO" w:eastAsia="es-BO"/>
              </w:rPr>
              <w:lastRenderedPageBreak/>
              <w:t>1</w:t>
            </w:r>
          </w:p>
        </w:tc>
        <w:tc>
          <w:tcPr>
            <w:tcW w:w="4819" w:type="dxa"/>
            <w:tcBorders>
              <w:top w:val="single" w:sz="4" w:space="0" w:color="FFFFFF"/>
            </w:tcBorders>
            <w:shd w:val="clear" w:color="auto" w:fill="auto"/>
            <w:vAlign w:val="center"/>
          </w:tcPr>
          <w:p w14:paraId="74733072" w14:textId="77777777" w:rsidR="006E1D4E" w:rsidRPr="00266BD1" w:rsidRDefault="006E1D4E" w:rsidP="00D921B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rPr>
            </w:pPr>
            <w:r w:rsidRPr="00266BD1">
              <w:rPr>
                <w:rFonts w:ascii="Tahoma" w:hAnsi="Tahoma" w:cs="Tahoma"/>
                <w:color w:val="1F497D"/>
              </w:rPr>
              <w:t xml:space="preserve">Se debe garantizar la calidad en la instalación de los equipos y componentes por lo que el oferente adjudicado debe contar  con personal </w:t>
            </w:r>
            <w:r>
              <w:rPr>
                <w:rFonts w:ascii="Tahoma" w:hAnsi="Tahoma" w:cs="Tahoma"/>
                <w:color w:val="1F497D"/>
              </w:rPr>
              <w:t>calificado</w:t>
            </w:r>
            <w:r w:rsidRPr="00266BD1">
              <w:rPr>
                <w:rFonts w:ascii="Tahoma" w:hAnsi="Tahoma" w:cs="Tahoma"/>
                <w:color w:val="1F497D"/>
              </w:rPr>
              <w:t xml:space="preserve"> en instalaciones de sistemas de energía.</w:t>
            </w:r>
          </w:p>
          <w:p w14:paraId="02166853" w14:textId="77777777" w:rsidR="006E1D4E" w:rsidRDefault="006E1D4E" w:rsidP="00705E85">
            <w:pPr>
              <w:numPr>
                <w:ilvl w:val="0"/>
                <w:numId w:val="48"/>
              </w:numPr>
              <w:ind w:left="213" w:hanging="213"/>
              <w:jc w:val="both"/>
              <w:rPr>
                <w:rFonts w:ascii="Tahoma" w:hAnsi="Tahoma" w:cs="Tahoma"/>
                <w:color w:val="1F497D"/>
              </w:rPr>
            </w:pPr>
            <w:r>
              <w:rPr>
                <w:rFonts w:ascii="Tahoma" w:hAnsi="Tahoma" w:cs="Tahoma"/>
                <w:color w:val="1F497D"/>
              </w:rPr>
              <w:t xml:space="preserve"> </w:t>
            </w:r>
            <w:r w:rsidRPr="00FC13DF">
              <w:rPr>
                <w:rFonts w:ascii="Tahoma" w:hAnsi="Tahoma" w:cs="Tahoma"/>
                <w:color w:val="1F497D"/>
              </w:rPr>
              <w:t xml:space="preserve">El oferente adjudicado deberá contar con un </w:t>
            </w:r>
            <w:r>
              <w:rPr>
                <w:rFonts w:ascii="Tahoma" w:hAnsi="Tahoma" w:cs="Tahoma"/>
                <w:color w:val="1F497D"/>
              </w:rPr>
              <w:t xml:space="preserve">Jefe de  proyecto al cual ENTEL S.A contactar y </w:t>
            </w:r>
            <w:r w:rsidRPr="00FC13DF">
              <w:rPr>
                <w:rFonts w:ascii="Tahoma" w:hAnsi="Tahoma" w:cs="Tahoma"/>
                <w:color w:val="1F497D"/>
              </w:rPr>
              <w:t>supervisor</w:t>
            </w:r>
            <w:r>
              <w:rPr>
                <w:rFonts w:ascii="Tahoma" w:hAnsi="Tahoma" w:cs="Tahoma"/>
                <w:color w:val="1F497D"/>
              </w:rPr>
              <w:t>es</w:t>
            </w:r>
            <w:r w:rsidRPr="00FC13DF">
              <w:rPr>
                <w:rFonts w:ascii="Tahoma" w:hAnsi="Tahoma" w:cs="Tahoma"/>
                <w:color w:val="1F497D"/>
              </w:rPr>
              <w:t xml:space="preserve"> de obra tiempo completo, Ingeniero</w:t>
            </w:r>
            <w:r>
              <w:rPr>
                <w:rFonts w:ascii="Tahoma" w:hAnsi="Tahoma" w:cs="Tahoma"/>
                <w:color w:val="1F497D"/>
              </w:rPr>
              <w:t>s</w:t>
            </w:r>
            <w:r w:rsidRPr="00FC13DF">
              <w:rPr>
                <w:rFonts w:ascii="Tahoma" w:hAnsi="Tahoma" w:cs="Tahoma"/>
                <w:color w:val="1F497D"/>
              </w:rPr>
              <w:t xml:space="preserve"> especialista en el montaje de equipos de energía. </w:t>
            </w:r>
          </w:p>
          <w:p w14:paraId="30ACE2A3" w14:textId="77777777" w:rsidR="006E1D4E" w:rsidRDefault="006E1D4E" w:rsidP="00705E85">
            <w:pPr>
              <w:numPr>
                <w:ilvl w:val="0"/>
                <w:numId w:val="48"/>
              </w:numPr>
              <w:ind w:left="213" w:hanging="213"/>
              <w:jc w:val="both"/>
              <w:rPr>
                <w:rFonts w:ascii="Tahoma" w:hAnsi="Tahoma" w:cs="Tahoma"/>
                <w:color w:val="1F497D"/>
              </w:rPr>
            </w:pPr>
            <w:r>
              <w:rPr>
                <w:rFonts w:ascii="Tahoma" w:hAnsi="Tahoma" w:cs="Tahoma"/>
                <w:color w:val="1F497D"/>
              </w:rPr>
              <w:t xml:space="preserve"> </w:t>
            </w:r>
            <w:r w:rsidRPr="00FC13DF">
              <w:rPr>
                <w:rFonts w:ascii="Tahoma" w:hAnsi="Tahoma" w:cs="Tahoma"/>
                <w:color w:val="1F497D"/>
              </w:rPr>
              <w:t xml:space="preserve">El personal de instalación deberá tener </w:t>
            </w:r>
            <w:r>
              <w:rPr>
                <w:rFonts w:ascii="Tahoma" w:hAnsi="Tahoma" w:cs="Tahoma"/>
                <w:color w:val="1F497D"/>
              </w:rPr>
              <w:t xml:space="preserve">mínimamente </w:t>
            </w:r>
            <w:r w:rsidRPr="00FC13DF">
              <w:rPr>
                <w:rFonts w:ascii="Tahoma" w:hAnsi="Tahoma" w:cs="Tahoma"/>
                <w:color w:val="1F497D"/>
              </w:rPr>
              <w:t>formación de nive</w:t>
            </w:r>
            <w:r>
              <w:rPr>
                <w:rFonts w:ascii="Tahoma" w:hAnsi="Tahoma" w:cs="Tahoma"/>
                <w:color w:val="1F497D"/>
              </w:rPr>
              <w:t>l Técnico Superior.</w:t>
            </w:r>
          </w:p>
          <w:p w14:paraId="737F60AE" w14:textId="77777777" w:rsidR="006E1D4E" w:rsidRPr="00251FD9" w:rsidRDefault="006E1D4E" w:rsidP="00705E85">
            <w:pPr>
              <w:numPr>
                <w:ilvl w:val="0"/>
                <w:numId w:val="48"/>
              </w:numPr>
              <w:ind w:left="213" w:hanging="213"/>
              <w:jc w:val="both"/>
              <w:rPr>
                <w:rFonts w:ascii="Tahoma" w:hAnsi="Tahoma" w:cs="Tahoma"/>
                <w:color w:val="1F497D"/>
                <w:lang w:val="es-BO" w:eastAsia="en-US"/>
              </w:rPr>
            </w:pPr>
            <w:r>
              <w:rPr>
                <w:rFonts w:ascii="Tahoma" w:hAnsi="Tahoma" w:cs="Tahoma"/>
                <w:color w:val="1F497D"/>
              </w:rPr>
              <w:t xml:space="preserve"> </w:t>
            </w:r>
            <w:r w:rsidRPr="00251FD9">
              <w:rPr>
                <w:rFonts w:ascii="Tahoma" w:hAnsi="Tahoma" w:cs="Tahoma"/>
                <w:color w:val="1F497D"/>
              </w:rPr>
              <w:t>El oferente adjudicado deberá garantizar el uso de elementos de seguridad industrial requeridos para efectuar los trabajos, siendo de su entera responsabilidad el proteger a su personal y a terceros contra cualquier accidente.</w:t>
            </w:r>
          </w:p>
        </w:tc>
        <w:tc>
          <w:tcPr>
            <w:tcW w:w="709" w:type="dxa"/>
            <w:tcBorders>
              <w:top w:val="single" w:sz="4" w:space="0" w:color="FFFFFF"/>
            </w:tcBorders>
            <w:shd w:val="clear" w:color="auto" w:fill="auto"/>
            <w:vAlign w:val="center"/>
          </w:tcPr>
          <w:p w14:paraId="78ACDF67"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1B037DB6"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6FFA7C5E"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77820666"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523C78C1"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5543C6" w:rsidRPr="008100AD" w14:paraId="63E5903B" w14:textId="77777777" w:rsidTr="000A182A">
        <w:trPr>
          <w:trHeight w:val="1138"/>
        </w:trPr>
        <w:tc>
          <w:tcPr>
            <w:tcW w:w="426" w:type="dxa"/>
            <w:tcBorders>
              <w:top w:val="single" w:sz="4" w:space="0" w:color="FFFFFF"/>
              <w:left w:val="single" w:sz="4" w:space="0" w:color="004990"/>
              <w:bottom w:val="single" w:sz="4" w:space="0" w:color="004990"/>
              <w:right w:val="single" w:sz="4" w:space="0" w:color="004990"/>
            </w:tcBorders>
            <w:vAlign w:val="center"/>
          </w:tcPr>
          <w:p w14:paraId="00466917" w14:textId="07C0AA18" w:rsidR="005543C6" w:rsidRPr="005543C6" w:rsidRDefault="005543C6" w:rsidP="00ED54F8">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2</w:t>
            </w:r>
          </w:p>
        </w:tc>
        <w:tc>
          <w:tcPr>
            <w:tcW w:w="4819" w:type="dxa"/>
            <w:tcBorders>
              <w:top w:val="single" w:sz="4" w:space="0" w:color="FFFFFF"/>
              <w:left w:val="single" w:sz="4" w:space="0" w:color="004990"/>
              <w:bottom w:val="single" w:sz="4" w:space="0" w:color="004990"/>
              <w:right w:val="single" w:sz="4" w:space="0" w:color="004990"/>
            </w:tcBorders>
            <w:shd w:val="clear" w:color="auto" w:fill="auto"/>
            <w:vAlign w:val="center"/>
          </w:tcPr>
          <w:p w14:paraId="28920DE9" w14:textId="113C6600" w:rsidR="005543C6" w:rsidRPr="005543C6" w:rsidRDefault="000A182A" w:rsidP="000D5173">
            <w:pPr>
              <w:jc w:val="both"/>
              <w:rPr>
                <w:rFonts w:ascii="Tahoma" w:hAnsi="Tahoma" w:cs="Tahoma"/>
                <w:color w:val="1F497D"/>
              </w:rPr>
            </w:pPr>
            <w:r w:rsidRPr="000A182A">
              <w:rPr>
                <w:rFonts w:ascii="Tahoma" w:hAnsi="Tahoma" w:cs="Tahoma"/>
                <w:color w:val="1F497D"/>
              </w:rPr>
              <w:t xml:space="preserve">La empresa deberá contar con experiencia en comercialización, distribución o importación de </w:t>
            </w:r>
            <w:r w:rsidR="000D5173">
              <w:rPr>
                <w:rFonts w:ascii="Tahoma" w:hAnsi="Tahoma" w:cs="Tahoma"/>
                <w:color w:val="1F497D"/>
              </w:rPr>
              <w:t>sistemas fotovoltaicos</w:t>
            </w:r>
            <w:r w:rsidRPr="000A182A">
              <w:rPr>
                <w:rFonts w:ascii="Tahoma" w:hAnsi="Tahoma" w:cs="Tahoma"/>
                <w:color w:val="1F497D"/>
              </w:rPr>
              <w:t xml:space="preserve">, debiendo presentar documentación de al menos </w:t>
            </w:r>
            <w:r w:rsidR="00553F8D" w:rsidRPr="00553F8D">
              <w:rPr>
                <w:rFonts w:ascii="Tahoma" w:hAnsi="Tahoma" w:cs="Tahoma"/>
                <w:color w:val="1F497D"/>
              </w:rPr>
              <w:t>3 contratos similares ( con ENTEL u Otras Empresas)</w:t>
            </w:r>
            <w:r w:rsidRPr="000A182A">
              <w:rPr>
                <w:rFonts w:ascii="Tahoma" w:hAnsi="Tahoma" w:cs="Tahoma"/>
                <w:color w:val="1F497D"/>
              </w:rPr>
              <w:t xml:space="preserve"> al objeto de este proceso.</w:t>
            </w:r>
          </w:p>
        </w:tc>
        <w:tc>
          <w:tcPr>
            <w:tcW w:w="709" w:type="dxa"/>
            <w:tcBorders>
              <w:top w:val="single" w:sz="4" w:space="0" w:color="FFFFFF"/>
              <w:left w:val="single" w:sz="4" w:space="0" w:color="004990"/>
              <w:bottom w:val="single" w:sz="4" w:space="0" w:color="004990"/>
              <w:right w:val="single" w:sz="4" w:space="0" w:color="004990"/>
            </w:tcBorders>
            <w:shd w:val="clear" w:color="auto" w:fill="auto"/>
            <w:vAlign w:val="center"/>
          </w:tcPr>
          <w:p w14:paraId="062C5C38" w14:textId="77777777" w:rsidR="005543C6" w:rsidRPr="005543C6" w:rsidRDefault="005543C6" w:rsidP="00ED54F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896ABF">
              <w:rPr>
                <w:rFonts w:ascii="Tahoma" w:hAnsi="Tahoma" w:cs="Tahoma"/>
                <w:sz w:val="18"/>
                <w:szCs w:val="18"/>
              </w:rPr>
            </w:r>
            <w:r w:rsidR="00896ABF">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left w:val="single" w:sz="4" w:space="0" w:color="004990"/>
              <w:bottom w:val="single" w:sz="4" w:space="0" w:color="004990"/>
              <w:right w:val="single" w:sz="4" w:space="0" w:color="004990"/>
            </w:tcBorders>
            <w:shd w:val="clear" w:color="auto" w:fill="auto"/>
            <w:vAlign w:val="center"/>
          </w:tcPr>
          <w:p w14:paraId="6EDA8923" w14:textId="77777777" w:rsidR="005543C6" w:rsidRPr="008100AD" w:rsidRDefault="005543C6" w:rsidP="00ED54F8">
            <w:pPr>
              <w:jc w:val="center"/>
              <w:rPr>
                <w:rFonts w:ascii="Tahoma" w:hAnsi="Tahoma" w:cs="Tahoma"/>
                <w:sz w:val="18"/>
                <w:szCs w:val="18"/>
                <w:lang w:eastAsia="es-BO"/>
              </w:rPr>
            </w:pPr>
          </w:p>
        </w:tc>
        <w:tc>
          <w:tcPr>
            <w:tcW w:w="850" w:type="dxa"/>
            <w:tcBorders>
              <w:top w:val="single" w:sz="4" w:space="0" w:color="FFFFFF"/>
              <w:left w:val="single" w:sz="4" w:space="0" w:color="004990"/>
              <w:bottom w:val="single" w:sz="4" w:space="0" w:color="004990"/>
              <w:right w:val="single" w:sz="4" w:space="0" w:color="004990"/>
            </w:tcBorders>
            <w:shd w:val="clear" w:color="auto" w:fill="auto"/>
            <w:vAlign w:val="center"/>
          </w:tcPr>
          <w:p w14:paraId="50CBF7C7" w14:textId="77777777" w:rsidR="005543C6" w:rsidRPr="008100AD" w:rsidRDefault="005543C6" w:rsidP="00ED54F8">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left w:val="single" w:sz="4" w:space="0" w:color="004990"/>
              <w:bottom w:val="single" w:sz="4" w:space="0" w:color="004990"/>
              <w:right w:val="single" w:sz="4" w:space="0" w:color="004990"/>
            </w:tcBorders>
            <w:shd w:val="clear" w:color="auto" w:fill="auto"/>
            <w:vAlign w:val="center"/>
          </w:tcPr>
          <w:p w14:paraId="3BED7512" w14:textId="77777777" w:rsidR="005543C6" w:rsidRPr="008100AD" w:rsidRDefault="005543C6" w:rsidP="00ED54F8">
            <w:pPr>
              <w:jc w:val="center"/>
              <w:rPr>
                <w:rFonts w:ascii="Tahoma" w:hAnsi="Tahoma" w:cs="Tahoma"/>
                <w:b/>
                <w:bCs/>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B0FCF9" w14:textId="77777777" w:rsidR="005543C6" w:rsidRPr="008100AD" w:rsidRDefault="005543C6" w:rsidP="00ED54F8">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bl>
    <w:p w14:paraId="6D1B0F60" w14:textId="77777777" w:rsidR="00A16F79" w:rsidRDefault="00A16F79" w:rsidP="00324A4F">
      <w:pPr>
        <w:pStyle w:val="Continuarlista"/>
        <w:spacing w:after="0"/>
        <w:ind w:left="0"/>
        <w:rPr>
          <w:rFonts w:ascii="Tahoma" w:hAnsi="Tahoma" w:cs="Tahoma"/>
          <w:color w:val="004990"/>
          <w:szCs w:val="16"/>
          <w:lang w:val="es-ES_tradnl" w:bidi="en-US"/>
        </w:rPr>
      </w:pPr>
    </w:p>
    <w:p w14:paraId="757A8192" w14:textId="77777777" w:rsidR="000A182A" w:rsidRDefault="000A182A" w:rsidP="00324A4F">
      <w:pPr>
        <w:pStyle w:val="Continuarlista"/>
        <w:spacing w:after="0"/>
        <w:ind w:left="0"/>
        <w:rPr>
          <w:rFonts w:ascii="Tahoma" w:hAnsi="Tahoma" w:cs="Tahoma"/>
          <w:color w:val="004990"/>
          <w:szCs w:val="16"/>
          <w:lang w:val="es-ES_tradnl" w:bidi="en-US"/>
        </w:rPr>
      </w:pPr>
    </w:p>
    <w:p w14:paraId="4229CDFC" w14:textId="77777777" w:rsidR="00324A4F" w:rsidRPr="008E06BC" w:rsidRDefault="00BE6D68" w:rsidP="00324A4F">
      <w:pPr>
        <w:pStyle w:val="TITULOS"/>
        <w:numPr>
          <w:ilvl w:val="0"/>
          <w:numId w:val="6"/>
        </w:numPr>
        <w:spacing w:after="0"/>
        <w:rPr>
          <w:rFonts w:ascii="Tahoma" w:hAnsi="Tahoma" w:cs="Tahoma"/>
          <w:color w:val="365F91"/>
          <w:sz w:val="22"/>
          <w:szCs w:val="22"/>
        </w:rPr>
      </w:pPr>
      <w:r>
        <w:rPr>
          <w:rFonts w:ascii="Tahoma" w:hAnsi="Tahoma" w:cs="Tahoma"/>
          <w:color w:val="365F91"/>
          <w:sz w:val="22"/>
          <w:szCs w:val="22"/>
        </w:rPr>
        <w:t xml:space="preserve"> </w:t>
      </w:r>
      <w:r w:rsidR="00324A4F" w:rsidRPr="008E06BC">
        <w:rPr>
          <w:rFonts w:ascii="Tahoma" w:hAnsi="Tahoma" w:cs="Tahoma"/>
          <w:color w:val="365F91"/>
          <w:sz w:val="22"/>
          <w:szCs w:val="22"/>
        </w:rPr>
        <w:t xml:space="preserve">CUADRO DE CALIFICACIÓN RESUMEN DE CRITERIOS MANDATORIOS </w:t>
      </w:r>
    </w:p>
    <w:p w14:paraId="42F49A42" w14:textId="77777777" w:rsidR="00BE6D68" w:rsidRPr="00AE7576" w:rsidRDefault="00BE6D68" w:rsidP="00BE6D68">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58"/>
        <w:gridCol w:w="4677"/>
        <w:gridCol w:w="3564"/>
      </w:tblGrid>
      <w:tr w:rsidR="00BE6D68" w:rsidRPr="00AE7576" w14:paraId="23E2626D" w14:textId="77777777" w:rsidTr="00D921B1">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3CCE9DFC"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No.</w:t>
            </w:r>
          </w:p>
        </w:tc>
        <w:tc>
          <w:tcPr>
            <w:tcW w:w="4735" w:type="dxa"/>
            <w:gridSpan w:val="2"/>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5D8F9560"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686272FE"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8</w:t>
            </w:r>
            <w:r w:rsidRPr="00AE7576">
              <w:rPr>
                <w:rFonts w:ascii="Tahoma" w:hAnsi="Tahoma" w:cs="Tahoma"/>
                <w:b/>
                <w:bCs/>
                <w:color w:val="FFFFFF"/>
                <w:sz w:val="20"/>
                <w:szCs w:val="20"/>
                <w:lang w:val="es-BO" w:eastAsia="es-BO"/>
              </w:rPr>
              <w:t>0%)</w:t>
            </w:r>
          </w:p>
        </w:tc>
      </w:tr>
      <w:tr w:rsidR="00BE6D68" w:rsidRPr="00AE7576" w14:paraId="381354DA" w14:textId="77777777" w:rsidTr="00D921B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3EE6B582" w14:textId="77777777" w:rsidR="00BE6D68" w:rsidRPr="00AE7576" w:rsidRDefault="00BE6D68" w:rsidP="00D921B1">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1</w:t>
            </w:r>
          </w:p>
        </w:tc>
        <w:tc>
          <w:tcPr>
            <w:tcW w:w="4735" w:type="dxa"/>
            <w:gridSpan w:val="2"/>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33CE01C3" w14:textId="77777777" w:rsidR="00BE6D68" w:rsidRPr="00AE7576" w:rsidRDefault="00BE6D68" w:rsidP="00D921B1">
            <w:pPr>
              <w:rPr>
                <w:rFonts w:ascii="Tahoma" w:hAnsi="Tahoma" w:cs="Tahoma"/>
                <w:color w:val="004990"/>
                <w:sz w:val="20"/>
                <w:szCs w:val="20"/>
                <w:lang w:val="es-BO" w:eastAsia="es-BO"/>
              </w:rPr>
            </w:pPr>
            <w:r w:rsidRPr="00AE7576">
              <w:rPr>
                <w:rFonts w:ascii="Tahoma" w:hAnsi="Tahoma" w:cs="Tahoma"/>
                <w:color w:val="004990"/>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01265EE6" w14:textId="77777777" w:rsidR="00BE6D68" w:rsidRPr="00AE7576" w:rsidRDefault="00BE6D68" w:rsidP="00D921B1">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CUMPLE /NO CUMPLE</w:t>
            </w:r>
          </w:p>
        </w:tc>
      </w:tr>
      <w:tr w:rsidR="00BE6D68" w:rsidRPr="00AE7576" w14:paraId="595FD74F" w14:textId="77777777" w:rsidTr="00D921B1">
        <w:trPr>
          <w:trHeight w:val="315"/>
          <w:jc w:val="center"/>
        </w:trPr>
        <w:tc>
          <w:tcPr>
            <w:tcW w:w="5216" w:type="dxa"/>
            <w:gridSpan w:val="3"/>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58AB0AFC" w14:textId="77777777" w:rsidR="00BE6D68" w:rsidRPr="00AE7576" w:rsidRDefault="00BE6D68" w:rsidP="00D921B1">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34D1380B" w14:textId="77777777" w:rsidR="00BE6D68" w:rsidRPr="00AE7576" w:rsidRDefault="00BE6D68" w:rsidP="00D921B1">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8</w:t>
            </w:r>
            <w:r w:rsidRPr="00AE7576">
              <w:rPr>
                <w:rFonts w:ascii="Tahoma" w:hAnsi="Tahoma" w:cs="Tahoma"/>
                <w:b/>
                <w:bCs/>
                <w:color w:val="004990"/>
                <w:sz w:val="20"/>
                <w:szCs w:val="20"/>
                <w:lang w:val="es-BO" w:eastAsia="es-BO"/>
              </w:rPr>
              <w:t>0%</w:t>
            </w:r>
          </w:p>
        </w:tc>
      </w:tr>
      <w:tr w:rsidR="00BE6D68" w:rsidRPr="00AE7576" w14:paraId="6EC4BAE6" w14:textId="77777777" w:rsidTr="00D921B1">
        <w:trPr>
          <w:trHeight w:val="119"/>
          <w:jc w:val="center"/>
        </w:trPr>
        <w:tc>
          <w:tcPr>
            <w:tcW w:w="481"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4CD3DF52"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No.</w:t>
            </w:r>
          </w:p>
        </w:tc>
        <w:tc>
          <w:tcPr>
            <w:tcW w:w="4735"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772B1CA9"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CRITERIOS CALIFICABLES</w:t>
            </w:r>
          </w:p>
        </w:tc>
        <w:tc>
          <w:tcPr>
            <w:tcW w:w="3564" w:type="dxa"/>
            <w:tcBorders>
              <w:top w:val="single" w:sz="4" w:space="0" w:color="FFFFFF"/>
              <w:left w:val="single" w:sz="4" w:space="0" w:color="FFFFFF"/>
              <w:bottom w:val="single" w:sz="4" w:space="0" w:color="FFFFFF"/>
              <w:right w:val="single" w:sz="4" w:space="0" w:color="004990"/>
            </w:tcBorders>
            <w:shd w:val="clear" w:color="auto" w:fill="004990"/>
            <w:vAlign w:val="center"/>
            <w:hideMark/>
          </w:tcPr>
          <w:p w14:paraId="4BF7715C"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2</w:t>
            </w:r>
            <w:r w:rsidRPr="00AE7576">
              <w:rPr>
                <w:rFonts w:ascii="Tahoma" w:hAnsi="Tahoma" w:cs="Tahoma"/>
                <w:b/>
                <w:bCs/>
                <w:color w:val="FFFFFF"/>
                <w:sz w:val="20"/>
                <w:szCs w:val="20"/>
                <w:lang w:val="es-BO" w:eastAsia="es-BO"/>
              </w:rPr>
              <w:t>0%)</w:t>
            </w:r>
          </w:p>
        </w:tc>
      </w:tr>
      <w:tr w:rsidR="005B793C" w:rsidRPr="00AE7576" w14:paraId="50EAA0CB" w14:textId="77777777" w:rsidTr="00B076A7">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0C42F9A7" w14:textId="77777777" w:rsidR="005B793C" w:rsidRPr="00AE7576" w:rsidRDefault="005B793C" w:rsidP="00D921B1">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1</w:t>
            </w:r>
          </w:p>
        </w:tc>
        <w:tc>
          <w:tcPr>
            <w:tcW w:w="4735" w:type="dxa"/>
            <w:gridSpan w:val="2"/>
            <w:tcBorders>
              <w:top w:val="single" w:sz="4" w:space="0" w:color="FFFFFF"/>
              <w:left w:val="single" w:sz="8" w:space="0" w:color="004990"/>
              <w:bottom w:val="single" w:sz="8" w:space="0" w:color="004990"/>
              <w:right w:val="single" w:sz="8" w:space="0" w:color="004990"/>
            </w:tcBorders>
            <w:shd w:val="clear" w:color="000000" w:fill="FFFFFF"/>
            <w:vAlign w:val="center"/>
          </w:tcPr>
          <w:p w14:paraId="007024F5" w14:textId="77777777" w:rsidR="005B793C" w:rsidRPr="00AE7576" w:rsidRDefault="005B793C" w:rsidP="00D921B1">
            <w:pPr>
              <w:rPr>
                <w:rFonts w:ascii="Tahoma" w:hAnsi="Tahoma" w:cs="Tahoma"/>
                <w:color w:val="004990"/>
                <w:sz w:val="20"/>
                <w:szCs w:val="20"/>
                <w:lang w:val="es-BO" w:eastAsia="es-BO"/>
              </w:rPr>
            </w:pPr>
            <w:r w:rsidRPr="00AE7576">
              <w:rPr>
                <w:rFonts w:ascii="Tahoma" w:hAnsi="Tahoma" w:cs="Tahoma"/>
                <w:color w:val="004990"/>
                <w:sz w:val="20"/>
                <w:szCs w:val="20"/>
                <w:lang w:val="es-BO" w:eastAsia="es-BO"/>
              </w:rPr>
              <w:t xml:space="preserve">Tiempo de Entrega </w:t>
            </w:r>
          </w:p>
        </w:tc>
        <w:tc>
          <w:tcPr>
            <w:tcW w:w="3564" w:type="dxa"/>
            <w:vMerge w:val="restart"/>
            <w:tcBorders>
              <w:top w:val="single" w:sz="4" w:space="0" w:color="FFFFFF"/>
              <w:left w:val="single" w:sz="8" w:space="0" w:color="004990"/>
              <w:right w:val="single" w:sz="4" w:space="0" w:color="004990"/>
            </w:tcBorders>
            <w:shd w:val="clear" w:color="auto" w:fill="auto"/>
            <w:noWrap/>
            <w:vAlign w:val="center"/>
            <w:hideMark/>
          </w:tcPr>
          <w:p w14:paraId="694681B3" w14:textId="77777777" w:rsidR="005B793C" w:rsidRPr="00AE7576" w:rsidRDefault="005B793C" w:rsidP="00D921B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r w:rsidRPr="00AE7576">
              <w:rPr>
                <w:rFonts w:ascii="Tahoma" w:hAnsi="Tahoma" w:cs="Tahoma"/>
                <w:color w:val="004990"/>
                <w:sz w:val="20"/>
                <w:szCs w:val="20"/>
                <w:lang w:val="es-BO" w:eastAsia="es-BO"/>
              </w:rPr>
              <w:t>0%</w:t>
            </w:r>
          </w:p>
        </w:tc>
      </w:tr>
      <w:tr w:rsidR="005B793C" w:rsidRPr="00AE7576" w14:paraId="7B77D289" w14:textId="77777777" w:rsidTr="00B076A7">
        <w:trPr>
          <w:trHeight w:val="315"/>
          <w:jc w:val="center"/>
        </w:trPr>
        <w:tc>
          <w:tcPr>
            <w:tcW w:w="539"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tcPr>
          <w:p w14:paraId="791CF72A" w14:textId="6742F539" w:rsidR="005B793C" w:rsidRPr="000B274F" w:rsidRDefault="005B793C" w:rsidP="00D921B1">
            <w:pPr>
              <w:jc w:val="center"/>
              <w:rPr>
                <w:rFonts w:ascii="Tahoma" w:hAnsi="Tahoma" w:cs="Tahoma"/>
                <w:bCs/>
                <w:color w:val="004990"/>
                <w:sz w:val="20"/>
                <w:szCs w:val="20"/>
                <w:lang w:val="es-BO" w:eastAsia="es-BO"/>
              </w:rPr>
            </w:pPr>
            <w:r w:rsidRPr="000B274F">
              <w:rPr>
                <w:rFonts w:ascii="Tahoma" w:hAnsi="Tahoma" w:cs="Tahoma"/>
                <w:bCs/>
                <w:color w:val="004990"/>
                <w:sz w:val="20"/>
                <w:szCs w:val="20"/>
                <w:lang w:val="es-BO" w:eastAsia="es-BO"/>
              </w:rPr>
              <w:t>2</w:t>
            </w:r>
          </w:p>
        </w:tc>
        <w:tc>
          <w:tcPr>
            <w:tcW w:w="4677" w:type="dxa"/>
            <w:tcBorders>
              <w:top w:val="single" w:sz="8" w:space="0" w:color="004990"/>
              <w:left w:val="single" w:sz="4" w:space="0" w:color="004990"/>
              <w:bottom w:val="single" w:sz="4" w:space="0" w:color="FFFFFF"/>
              <w:right w:val="single" w:sz="8" w:space="0" w:color="004990"/>
            </w:tcBorders>
            <w:shd w:val="clear" w:color="auto" w:fill="auto"/>
            <w:vAlign w:val="center"/>
          </w:tcPr>
          <w:p w14:paraId="338BBE7A" w14:textId="03DD246A" w:rsidR="005B793C" w:rsidRPr="000B274F" w:rsidRDefault="005B793C" w:rsidP="000B274F">
            <w:pPr>
              <w:rPr>
                <w:rFonts w:ascii="Tahoma" w:hAnsi="Tahoma" w:cs="Tahoma"/>
                <w:bCs/>
                <w:color w:val="004990"/>
                <w:sz w:val="20"/>
                <w:szCs w:val="20"/>
                <w:lang w:val="es-BO" w:eastAsia="es-BO"/>
              </w:rPr>
            </w:pPr>
            <w:r>
              <w:rPr>
                <w:rFonts w:ascii="Tahoma" w:hAnsi="Tahoma" w:cs="Tahoma"/>
                <w:bCs/>
                <w:color w:val="004990"/>
                <w:sz w:val="20"/>
                <w:szCs w:val="20"/>
                <w:lang w:val="es-BO" w:eastAsia="es-BO"/>
              </w:rPr>
              <w:t>C</w:t>
            </w:r>
            <w:r w:rsidRPr="000B274F">
              <w:rPr>
                <w:rFonts w:ascii="Tahoma" w:hAnsi="Tahoma" w:cs="Tahoma"/>
                <w:bCs/>
                <w:color w:val="004990"/>
                <w:sz w:val="20"/>
                <w:szCs w:val="20"/>
                <w:lang w:val="es-BO" w:eastAsia="es-BO"/>
              </w:rPr>
              <w:t>antidad de cuadrillas</w:t>
            </w:r>
          </w:p>
        </w:tc>
        <w:tc>
          <w:tcPr>
            <w:tcW w:w="3564" w:type="dxa"/>
            <w:vMerge/>
            <w:tcBorders>
              <w:left w:val="single" w:sz="8" w:space="0" w:color="004990"/>
              <w:bottom w:val="single" w:sz="4" w:space="0" w:color="FFFFFF"/>
              <w:right w:val="single" w:sz="4" w:space="0" w:color="004990"/>
            </w:tcBorders>
            <w:shd w:val="clear" w:color="auto" w:fill="auto"/>
            <w:noWrap/>
            <w:vAlign w:val="center"/>
          </w:tcPr>
          <w:p w14:paraId="13172F21" w14:textId="77777777" w:rsidR="005B793C" w:rsidRDefault="005B793C" w:rsidP="00D921B1">
            <w:pPr>
              <w:jc w:val="center"/>
              <w:rPr>
                <w:rFonts w:ascii="Tahoma" w:hAnsi="Tahoma" w:cs="Tahoma"/>
                <w:b/>
                <w:bCs/>
                <w:color w:val="004990"/>
                <w:sz w:val="20"/>
                <w:szCs w:val="20"/>
                <w:lang w:val="es-BO" w:eastAsia="es-BO"/>
              </w:rPr>
            </w:pPr>
          </w:p>
        </w:tc>
      </w:tr>
      <w:tr w:rsidR="00BE6D68" w:rsidRPr="00AE7576" w14:paraId="09BE8442" w14:textId="77777777" w:rsidTr="00D921B1">
        <w:trPr>
          <w:trHeight w:val="315"/>
          <w:jc w:val="center"/>
        </w:trPr>
        <w:tc>
          <w:tcPr>
            <w:tcW w:w="5216" w:type="dxa"/>
            <w:gridSpan w:val="3"/>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54277F36" w14:textId="77777777" w:rsidR="00BE6D68" w:rsidRPr="00AE7576" w:rsidRDefault="00BE6D68" w:rsidP="00D921B1">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TOTAL CRITERIOS CALIFICABLES (B)</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0A4810F0" w14:textId="77777777" w:rsidR="00BE6D68" w:rsidRPr="00AE7576" w:rsidRDefault="00BE6D68" w:rsidP="00D921B1">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2</w:t>
            </w:r>
            <w:r w:rsidRPr="00AE7576">
              <w:rPr>
                <w:rFonts w:ascii="Tahoma" w:hAnsi="Tahoma" w:cs="Tahoma"/>
                <w:b/>
                <w:bCs/>
                <w:color w:val="004990"/>
                <w:sz w:val="20"/>
                <w:szCs w:val="20"/>
                <w:lang w:val="es-BO" w:eastAsia="es-BO"/>
              </w:rPr>
              <w:t>0%</w:t>
            </w:r>
          </w:p>
        </w:tc>
      </w:tr>
      <w:tr w:rsidR="00BE6D68" w:rsidRPr="00AE7576" w14:paraId="0F008AF4" w14:textId="77777777" w:rsidTr="00D921B1">
        <w:trPr>
          <w:trHeight w:val="193"/>
          <w:jc w:val="center"/>
        </w:trPr>
        <w:tc>
          <w:tcPr>
            <w:tcW w:w="5216"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6CE48CE0" w14:textId="77777777" w:rsidR="00BE6D68" w:rsidRPr="00AE7576" w:rsidRDefault="00BE6D68" w:rsidP="00D921B1">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CALIFICACIÓN TOTAL (A+B)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16FD505C" w14:textId="77777777" w:rsidR="00BE6D68" w:rsidRPr="00AE7576" w:rsidRDefault="00BE6D68" w:rsidP="00D921B1">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100%</w:t>
            </w:r>
          </w:p>
        </w:tc>
      </w:tr>
    </w:tbl>
    <w:p w14:paraId="22DF6897" w14:textId="77777777" w:rsidR="00BE6D68" w:rsidRPr="00AE7576" w:rsidRDefault="00BE6D68" w:rsidP="00BE6D68">
      <w:pPr>
        <w:jc w:val="both"/>
        <w:rPr>
          <w:rFonts w:ascii="Tahoma" w:hAnsi="Tahoma" w:cs="Tahoma"/>
          <w:i/>
          <w:color w:val="004990"/>
          <w:sz w:val="18"/>
          <w:szCs w:val="18"/>
          <w:lang w:val="es-ES_tradnl"/>
        </w:rPr>
      </w:pPr>
    </w:p>
    <w:p w14:paraId="6FBC3A4D" w14:textId="77777777" w:rsidR="00BE6D68" w:rsidRPr="00AE7576" w:rsidRDefault="00BE6D68" w:rsidP="00BE6D68">
      <w:pPr>
        <w:ind w:firstLine="426"/>
        <w:jc w:val="both"/>
        <w:rPr>
          <w:rFonts w:ascii="Tahoma" w:hAnsi="Tahoma" w:cs="Tahoma"/>
          <w:i/>
          <w:color w:val="004990"/>
          <w:sz w:val="18"/>
          <w:szCs w:val="18"/>
          <w:lang w:val="es-ES_tradnl"/>
        </w:rPr>
      </w:pPr>
      <w:r w:rsidRPr="00AE7576">
        <w:rPr>
          <w:rFonts w:ascii="Tahoma" w:hAnsi="Tahoma" w:cs="Tahoma"/>
          <w:b/>
          <w:color w:val="004990"/>
          <w:sz w:val="18"/>
          <w:szCs w:val="18"/>
          <w:lang w:val="es-ES_tradnl"/>
        </w:rPr>
        <w:t xml:space="preserve">La nota mínima de aprobación es de </w:t>
      </w:r>
      <w:r>
        <w:rPr>
          <w:rFonts w:ascii="Tahoma" w:hAnsi="Tahoma" w:cs="Tahoma"/>
          <w:b/>
          <w:color w:val="004990"/>
          <w:sz w:val="18"/>
          <w:szCs w:val="18"/>
          <w:lang w:val="es-ES_tradnl"/>
        </w:rPr>
        <w:t>90</w:t>
      </w:r>
      <w:r w:rsidRPr="00AE7576">
        <w:rPr>
          <w:rFonts w:ascii="Tahoma" w:hAnsi="Tahoma" w:cs="Tahoma"/>
          <w:b/>
          <w:color w:val="004990"/>
          <w:sz w:val="18"/>
          <w:szCs w:val="18"/>
          <w:lang w:val="es-ES_tradnl"/>
        </w:rPr>
        <w:t>% de la Calificación Total (A+B).</w:t>
      </w:r>
    </w:p>
    <w:p w14:paraId="231586D3" w14:textId="77777777" w:rsidR="00BE6D68" w:rsidRPr="00AE7576" w:rsidRDefault="00BE6D68" w:rsidP="00BE6D68">
      <w:pPr>
        <w:rPr>
          <w:rFonts w:ascii="Tahoma" w:hAnsi="Tahoma" w:cs="Tahoma"/>
          <w:color w:val="004990"/>
          <w:sz w:val="20"/>
          <w:szCs w:val="20"/>
          <w:lang w:val="es-ES_tradnl"/>
        </w:rPr>
      </w:pPr>
    </w:p>
    <w:p w14:paraId="0BE20108" w14:textId="77777777" w:rsidR="00196B97" w:rsidRDefault="00196B97" w:rsidP="00196B97">
      <w:pPr>
        <w:pStyle w:val="Ttulo1"/>
        <w:numPr>
          <w:ilvl w:val="0"/>
          <w:numId w:val="0"/>
        </w:numPr>
        <w:jc w:val="center"/>
        <w:rPr>
          <w:color w:val="004990"/>
          <w:sz w:val="28"/>
          <w:szCs w:val="28"/>
          <w:u w:val="none"/>
        </w:rPr>
      </w:pPr>
    </w:p>
    <w:p w14:paraId="784E421B" w14:textId="77777777" w:rsidR="00196B97" w:rsidRDefault="00196B97" w:rsidP="00196B97">
      <w:pPr>
        <w:pStyle w:val="Ttulo1"/>
        <w:numPr>
          <w:ilvl w:val="0"/>
          <w:numId w:val="0"/>
        </w:numPr>
        <w:jc w:val="center"/>
        <w:rPr>
          <w:color w:val="004990"/>
          <w:sz w:val="28"/>
          <w:szCs w:val="28"/>
          <w:u w:val="none"/>
        </w:rPr>
      </w:pPr>
    </w:p>
    <w:p w14:paraId="6D4AFA78" w14:textId="77777777" w:rsidR="00196B97" w:rsidRDefault="00196B97" w:rsidP="00196B97">
      <w:pPr>
        <w:pStyle w:val="Ttulo1"/>
        <w:numPr>
          <w:ilvl w:val="0"/>
          <w:numId w:val="0"/>
        </w:numPr>
        <w:jc w:val="center"/>
        <w:rPr>
          <w:color w:val="004990"/>
          <w:sz w:val="28"/>
          <w:szCs w:val="28"/>
          <w:u w:val="none"/>
        </w:rPr>
      </w:pPr>
    </w:p>
    <w:p w14:paraId="7077C6C0" w14:textId="77777777" w:rsidR="00196B97" w:rsidRDefault="00196B97" w:rsidP="00196B97">
      <w:pPr>
        <w:pStyle w:val="Ttulo1"/>
        <w:numPr>
          <w:ilvl w:val="0"/>
          <w:numId w:val="0"/>
        </w:numPr>
        <w:jc w:val="center"/>
        <w:rPr>
          <w:color w:val="004990"/>
          <w:sz w:val="28"/>
          <w:szCs w:val="28"/>
          <w:u w:val="none"/>
        </w:rPr>
      </w:pPr>
    </w:p>
    <w:p w14:paraId="3E10A903" w14:textId="77777777" w:rsidR="00196B97" w:rsidRDefault="00196B97" w:rsidP="00196B97">
      <w:pPr>
        <w:pStyle w:val="Ttulo1"/>
        <w:numPr>
          <w:ilvl w:val="0"/>
          <w:numId w:val="0"/>
        </w:numPr>
        <w:jc w:val="center"/>
        <w:rPr>
          <w:color w:val="004990"/>
          <w:sz w:val="28"/>
          <w:szCs w:val="28"/>
          <w:u w:val="none"/>
        </w:rPr>
      </w:pPr>
    </w:p>
    <w:p w14:paraId="2030BC45" w14:textId="77777777" w:rsidR="008F7B0B" w:rsidRDefault="008F7B0B" w:rsidP="008F7B0B">
      <w:pPr>
        <w:rPr>
          <w:lang w:val="es-MX"/>
        </w:rPr>
      </w:pPr>
    </w:p>
    <w:p w14:paraId="08B3774A" w14:textId="77777777" w:rsidR="008F7B0B" w:rsidRDefault="008F7B0B" w:rsidP="008F7B0B">
      <w:pPr>
        <w:rPr>
          <w:lang w:val="es-MX"/>
        </w:rPr>
      </w:pPr>
    </w:p>
    <w:p w14:paraId="67F40BA7" w14:textId="77777777" w:rsidR="008F7B0B" w:rsidRDefault="008F7B0B" w:rsidP="008F7B0B">
      <w:pPr>
        <w:rPr>
          <w:lang w:val="es-MX"/>
        </w:rPr>
      </w:pPr>
    </w:p>
    <w:p w14:paraId="186FE13C" w14:textId="77777777" w:rsidR="008F7B0B" w:rsidRDefault="008F7B0B" w:rsidP="008F7B0B">
      <w:pPr>
        <w:rPr>
          <w:lang w:val="es-MX"/>
        </w:rPr>
      </w:pPr>
    </w:p>
    <w:p w14:paraId="17206CED" w14:textId="77777777" w:rsidR="008F7B0B" w:rsidRDefault="008F7B0B" w:rsidP="008F7B0B">
      <w:pPr>
        <w:rPr>
          <w:lang w:val="es-MX"/>
        </w:rPr>
      </w:pPr>
    </w:p>
    <w:p w14:paraId="51FF876E" w14:textId="77777777" w:rsidR="008F7B0B" w:rsidRDefault="008F7B0B" w:rsidP="008F7B0B">
      <w:pPr>
        <w:rPr>
          <w:lang w:val="es-MX"/>
        </w:rPr>
      </w:pPr>
    </w:p>
    <w:p w14:paraId="52FB5DCD" w14:textId="77777777" w:rsidR="008F7B0B" w:rsidRDefault="008F7B0B" w:rsidP="008F7B0B">
      <w:pPr>
        <w:rPr>
          <w:lang w:val="es-MX"/>
        </w:rPr>
      </w:pPr>
    </w:p>
    <w:p w14:paraId="104A6F52" w14:textId="77777777" w:rsidR="008F7B0B" w:rsidRDefault="008F7B0B" w:rsidP="008F7B0B">
      <w:pPr>
        <w:rPr>
          <w:lang w:val="es-MX"/>
        </w:rPr>
      </w:pPr>
    </w:p>
    <w:p w14:paraId="129D5B35" w14:textId="77777777" w:rsidR="008F7B0B" w:rsidRPr="008F7B0B" w:rsidRDefault="008F7B0B" w:rsidP="008F7B0B">
      <w:pPr>
        <w:rPr>
          <w:lang w:val="es-MX"/>
        </w:rPr>
      </w:pPr>
    </w:p>
    <w:p w14:paraId="39C0BF7E" w14:textId="77777777" w:rsidR="00196B97" w:rsidRDefault="00196B97" w:rsidP="00196B97">
      <w:pPr>
        <w:pStyle w:val="Ttulo1"/>
        <w:numPr>
          <w:ilvl w:val="0"/>
          <w:numId w:val="0"/>
        </w:numPr>
        <w:jc w:val="center"/>
        <w:rPr>
          <w:color w:val="004990"/>
          <w:sz w:val="28"/>
          <w:szCs w:val="28"/>
          <w:u w:val="none"/>
        </w:rPr>
      </w:pPr>
    </w:p>
    <w:p w14:paraId="327F2A4D" w14:textId="77777777" w:rsidR="00196B97" w:rsidRDefault="00196B97" w:rsidP="00196B97">
      <w:pPr>
        <w:pStyle w:val="Ttulo1"/>
        <w:numPr>
          <w:ilvl w:val="0"/>
          <w:numId w:val="0"/>
        </w:numPr>
        <w:jc w:val="center"/>
        <w:rPr>
          <w:color w:val="004990"/>
          <w:sz w:val="28"/>
          <w:szCs w:val="28"/>
          <w:u w:val="none"/>
        </w:rPr>
      </w:pPr>
    </w:p>
    <w:p w14:paraId="5386AA88" w14:textId="77777777" w:rsidR="00196B97" w:rsidRDefault="00196B97" w:rsidP="00196B97">
      <w:pPr>
        <w:pStyle w:val="Ttulo1"/>
        <w:numPr>
          <w:ilvl w:val="0"/>
          <w:numId w:val="0"/>
        </w:numPr>
        <w:jc w:val="center"/>
        <w:rPr>
          <w:color w:val="004990"/>
          <w:sz w:val="28"/>
          <w:szCs w:val="28"/>
          <w:u w:val="none"/>
        </w:rPr>
      </w:pPr>
    </w:p>
    <w:p w14:paraId="77C9B360" w14:textId="77777777" w:rsidR="000A182A" w:rsidRPr="000A182A" w:rsidRDefault="000A182A" w:rsidP="000A182A">
      <w:pPr>
        <w:rPr>
          <w:lang w:val="es-MX"/>
        </w:rPr>
      </w:pPr>
    </w:p>
    <w:p w14:paraId="70490616" w14:textId="77777777" w:rsidR="00196B97" w:rsidRDefault="00196B97" w:rsidP="00196B97">
      <w:pPr>
        <w:pStyle w:val="Ttulo1"/>
        <w:numPr>
          <w:ilvl w:val="0"/>
          <w:numId w:val="0"/>
        </w:numPr>
        <w:jc w:val="center"/>
        <w:rPr>
          <w:color w:val="004990"/>
          <w:sz w:val="28"/>
          <w:szCs w:val="28"/>
          <w:u w:val="none"/>
        </w:rPr>
      </w:pPr>
    </w:p>
    <w:p w14:paraId="3C7B5C4C" w14:textId="77777777" w:rsidR="00196B97" w:rsidRDefault="00196B97" w:rsidP="00196B97">
      <w:pPr>
        <w:pStyle w:val="Ttulo1"/>
        <w:numPr>
          <w:ilvl w:val="0"/>
          <w:numId w:val="0"/>
        </w:numPr>
        <w:jc w:val="center"/>
        <w:rPr>
          <w:color w:val="004990"/>
          <w:sz w:val="28"/>
          <w:szCs w:val="28"/>
          <w:u w:val="none"/>
        </w:rPr>
      </w:pPr>
    </w:p>
    <w:p w14:paraId="6390B56F" w14:textId="77777777" w:rsidR="00196B97" w:rsidRDefault="00196B97" w:rsidP="00196B97">
      <w:pPr>
        <w:pStyle w:val="Ttulo1"/>
        <w:numPr>
          <w:ilvl w:val="0"/>
          <w:numId w:val="0"/>
        </w:numPr>
        <w:jc w:val="center"/>
        <w:rPr>
          <w:color w:val="004990"/>
          <w:sz w:val="28"/>
          <w:szCs w:val="28"/>
          <w:u w:val="none"/>
        </w:rPr>
      </w:pPr>
    </w:p>
    <w:p w14:paraId="418D5DC2" w14:textId="77777777" w:rsidR="00196B97" w:rsidRDefault="00196B97" w:rsidP="00196B97">
      <w:pPr>
        <w:pStyle w:val="Ttulo1"/>
        <w:numPr>
          <w:ilvl w:val="0"/>
          <w:numId w:val="0"/>
        </w:numPr>
        <w:jc w:val="center"/>
        <w:rPr>
          <w:color w:val="004990"/>
          <w:sz w:val="28"/>
          <w:szCs w:val="28"/>
          <w:u w:val="none"/>
        </w:rPr>
      </w:pPr>
    </w:p>
    <w:p w14:paraId="6752ADAC" w14:textId="77777777" w:rsidR="00196B97" w:rsidRPr="00984C8B" w:rsidRDefault="00196B97" w:rsidP="00196B97">
      <w:pPr>
        <w:pStyle w:val="Ttulo1"/>
        <w:numPr>
          <w:ilvl w:val="0"/>
          <w:numId w:val="0"/>
        </w:numPr>
        <w:jc w:val="center"/>
        <w:rPr>
          <w:color w:val="004990"/>
          <w:sz w:val="28"/>
          <w:szCs w:val="28"/>
          <w:u w:val="none"/>
        </w:rPr>
      </w:pPr>
      <w:r w:rsidRPr="00984C8B">
        <w:rPr>
          <w:color w:val="004990"/>
          <w:sz w:val="28"/>
          <w:szCs w:val="28"/>
          <w:u w:val="none"/>
        </w:rPr>
        <w:t>PARTE III</w:t>
      </w:r>
    </w:p>
    <w:p w14:paraId="69DD8349" w14:textId="77777777" w:rsidR="00196B97" w:rsidRPr="00984C8B" w:rsidRDefault="00196B97" w:rsidP="00196B97">
      <w:pPr>
        <w:rPr>
          <w:color w:val="004990"/>
          <w:sz w:val="28"/>
          <w:szCs w:val="28"/>
          <w:lang w:val="es-MX"/>
        </w:rPr>
      </w:pPr>
    </w:p>
    <w:p w14:paraId="7202859F" w14:textId="77777777"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14:paraId="65CD197F" w14:textId="77777777" w:rsidR="00196B97" w:rsidRPr="00196B97" w:rsidRDefault="00196B97" w:rsidP="00196B97">
      <w:pPr>
        <w:rPr>
          <w:rFonts w:ascii="Arial" w:hAnsi="Arial" w:cs="Arial"/>
          <w:i/>
          <w:color w:val="004990"/>
          <w:sz w:val="14"/>
          <w:szCs w:val="20"/>
        </w:rPr>
      </w:pPr>
    </w:p>
    <w:p w14:paraId="08581D58" w14:textId="77777777" w:rsidR="00196B97" w:rsidRPr="00196B97" w:rsidRDefault="00196B97" w:rsidP="00196B97">
      <w:pPr>
        <w:rPr>
          <w:rFonts w:ascii="Arial" w:hAnsi="Arial" w:cs="Arial"/>
          <w:i/>
          <w:color w:val="004990"/>
          <w:sz w:val="14"/>
          <w:szCs w:val="20"/>
        </w:rPr>
      </w:pPr>
    </w:p>
    <w:p w14:paraId="376A6447" w14:textId="77777777" w:rsidR="00196B97" w:rsidRPr="00196B97" w:rsidRDefault="00196B97" w:rsidP="00196B97">
      <w:pPr>
        <w:rPr>
          <w:rFonts w:ascii="Arial" w:hAnsi="Arial" w:cs="Arial"/>
          <w:i/>
          <w:color w:val="004990"/>
          <w:sz w:val="14"/>
          <w:szCs w:val="20"/>
        </w:rPr>
      </w:pPr>
    </w:p>
    <w:p w14:paraId="0795D130"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14:paraId="1986C64D"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14:paraId="627243B9"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14:paraId="549D028C" w14:textId="77777777" w:rsidR="00196B97" w:rsidRPr="00196B97" w:rsidRDefault="00196B97" w:rsidP="00196B97">
      <w:pPr>
        <w:rPr>
          <w:rFonts w:ascii="Tahoma" w:hAnsi="Tahoma" w:cs="Tahoma"/>
          <w:color w:val="004990"/>
          <w:sz w:val="20"/>
          <w:szCs w:val="22"/>
        </w:rPr>
      </w:pPr>
    </w:p>
    <w:p w14:paraId="267795BE" w14:textId="77777777" w:rsidR="00196B97" w:rsidRPr="00196B97" w:rsidRDefault="00196B97" w:rsidP="00196B97">
      <w:pPr>
        <w:rPr>
          <w:rFonts w:ascii="Tahoma" w:hAnsi="Tahoma" w:cs="Tahoma"/>
          <w:color w:val="004990"/>
          <w:sz w:val="20"/>
          <w:szCs w:val="22"/>
        </w:rPr>
      </w:pPr>
    </w:p>
    <w:p w14:paraId="54B86E8B" w14:textId="77777777" w:rsidR="00196B97" w:rsidRPr="00196B97" w:rsidRDefault="00196B97" w:rsidP="00196B97">
      <w:pPr>
        <w:rPr>
          <w:rFonts w:ascii="Tahoma" w:hAnsi="Tahoma" w:cs="Tahoma"/>
          <w:color w:val="004990"/>
          <w:sz w:val="20"/>
          <w:szCs w:val="22"/>
        </w:rPr>
      </w:pPr>
    </w:p>
    <w:p w14:paraId="4275A024" w14:textId="77777777" w:rsidR="00196B97" w:rsidRPr="00196B97" w:rsidRDefault="00196B97" w:rsidP="00196B97">
      <w:pPr>
        <w:rPr>
          <w:rFonts w:ascii="Tahoma" w:hAnsi="Tahoma" w:cs="Tahoma"/>
          <w:color w:val="004990"/>
          <w:sz w:val="20"/>
          <w:szCs w:val="22"/>
        </w:rPr>
      </w:pPr>
    </w:p>
    <w:p w14:paraId="358D5028" w14:textId="77777777" w:rsidR="00196B97" w:rsidRPr="00196B97" w:rsidRDefault="00196B97" w:rsidP="00196B97">
      <w:pPr>
        <w:rPr>
          <w:rFonts w:ascii="Tahoma" w:hAnsi="Tahoma" w:cs="Tahoma"/>
          <w:color w:val="004990"/>
          <w:sz w:val="20"/>
          <w:szCs w:val="22"/>
        </w:rPr>
      </w:pPr>
    </w:p>
    <w:p w14:paraId="0948E886" w14:textId="77777777" w:rsidR="00196B97" w:rsidRPr="00196B97" w:rsidRDefault="00196B97" w:rsidP="00196B97">
      <w:pPr>
        <w:rPr>
          <w:rFonts w:ascii="Tahoma" w:hAnsi="Tahoma" w:cs="Tahoma"/>
          <w:color w:val="004990"/>
          <w:sz w:val="20"/>
          <w:szCs w:val="22"/>
        </w:rPr>
      </w:pPr>
    </w:p>
    <w:p w14:paraId="4D0D15ED" w14:textId="77777777" w:rsidR="00196B97" w:rsidRPr="00196B97" w:rsidRDefault="00196B97" w:rsidP="00196B97">
      <w:pPr>
        <w:rPr>
          <w:rFonts w:ascii="Tahoma" w:hAnsi="Tahoma" w:cs="Tahoma"/>
          <w:color w:val="004990"/>
          <w:sz w:val="20"/>
          <w:szCs w:val="22"/>
        </w:rPr>
      </w:pPr>
    </w:p>
    <w:p w14:paraId="0A0EF640" w14:textId="77777777" w:rsidR="00196B97" w:rsidRPr="00196B97" w:rsidRDefault="00196B97" w:rsidP="00196B97">
      <w:pPr>
        <w:rPr>
          <w:rFonts w:ascii="Tahoma" w:hAnsi="Tahoma" w:cs="Tahoma"/>
          <w:color w:val="004990"/>
          <w:sz w:val="20"/>
          <w:szCs w:val="22"/>
        </w:rPr>
      </w:pPr>
    </w:p>
    <w:p w14:paraId="7B099DDC" w14:textId="77777777" w:rsidR="00196B97" w:rsidRPr="00196B97" w:rsidRDefault="00196B97" w:rsidP="00196B97">
      <w:pPr>
        <w:rPr>
          <w:rFonts w:ascii="Tahoma" w:hAnsi="Tahoma" w:cs="Tahoma"/>
          <w:color w:val="004990"/>
          <w:sz w:val="20"/>
          <w:szCs w:val="22"/>
        </w:rPr>
      </w:pPr>
    </w:p>
    <w:p w14:paraId="3AF9EBFF" w14:textId="77777777" w:rsidR="00196B97" w:rsidRPr="00196B97" w:rsidRDefault="00196B97" w:rsidP="00196B97">
      <w:pPr>
        <w:rPr>
          <w:rFonts w:ascii="Tahoma" w:hAnsi="Tahoma" w:cs="Tahoma"/>
          <w:color w:val="004990"/>
          <w:sz w:val="20"/>
          <w:szCs w:val="22"/>
        </w:rPr>
      </w:pPr>
    </w:p>
    <w:p w14:paraId="20DF5ED8" w14:textId="77777777" w:rsidR="00196B97" w:rsidRPr="00196B97" w:rsidRDefault="00196B97" w:rsidP="00196B97">
      <w:pPr>
        <w:rPr>
          <w:rFonts w:ascii="Tahoma" w:hAnsi="Tahoma" w:cs="Tahoma"/>
          <w:color w:val="004990"/>
          <w:sz w:val="20"/>
          <w:szCs w:val="22"/>
        </w:rPr>
      </w:pPr>
    </w:p>
    <w:p w14:paraId="344649B4" w14:textId="77777777" w:rsidR="00196B97" w:rsidRPr="00196B97" w:rsidRDefault="00196B97" w:rsidP="00196B97">
      <w:pPr>
        <w:rPr>
          <w:rFonts w:ascii="Tahoma" w:hAnsi="Tahoma" w:cs="Tahoma"/>
          <w:color w:val="004990"/>
          <w:sz w:val="20"/>
          <w:szCs w:val="22"/>
        </w:rPr>
      </w:pPr>
    </w:p>
    <w:p w14:paraId="078651F0" w14:textId="77777777" w:rsidR="00196B97" w:rsidRPr="00196B97" w:rsidRDefault="00196B97" w:rsidP="00196B97">
      <w:pPr>
        <w:rPr>
          <w:rFonts w:ascii="Tahoma" w:hAnsi="Tahoma" w:cs="Tahoma"/>
          <w:color w:val="004990"/>
          <w:sz w:val="20"/>
          <w:szCs w:val="22"/>
        </w:rPr>
      </w:pPr>
    </w:p>
    <w:p w14:paraId="47022BF8" w14:textId="77777777" w:rsidR="005F0EE1" w:rsidRPr="005F0EE1" w:rsidRDefault="00196B97" w:rsidP="005F0EE1">
      <w:pPr>
        <w:rPr>
          <w:rFonts w:ascii="Tahoma" w:hAnsi="Tahoma" w:cs="Tahoma"/>
          <w:color w:val="1F497D"/>
          <w:sz w:val="22"/>
          <w:szCs w:val="22"/>
        </w:rPr>
      </w:pPr>
      <w:r w:rsidRPr="00196B97">
        <w:rPr>
          <w:rFonts w:ascii="Tahoma" w:hAnsi="Tahoma" w:cs="Tahoma"/>
          <w:color w:val="004990"/>
          <w:sz w:val="20"/>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F0EE1" w:rsidRPr="005F0EE1" w14:paraId="529B68DF" w14:textId="77777777" w:rsidTr="005F0EE1">
        <w:trPr>
          <w:trHeight w:val="617"/>
        </w:trPr>
        <w:tc>
          <w:tcPr>
            <w:tcW w:w="2410" w:type="dxa"/>
            <w:shd w:val="clear" w:color="auto" w:fill="004990"/>
            <w:vAlign w:val="center"/>
          </w:tcPr>
          <w:p w14:paraId="395DA362" w14:textId="77777777" w:rsidR="005F0EE1" w:rsidRPr="005F0EE1" w:rsidRDefault="005F0EE1" w:rsidP="005F0EE1">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1</w:t>
            </w:r>
          </w:p>
        </w:tc>
        <w:tc>
          <w:tcPr>
            <w:tcW w:w="7365" w:type="dxa"/>
            <w:vAlign w:val="center"/>
          </w:tcPr>
          <w:p w14:paraId="5851BBB8" w14:textId="77777777" w:rsidR="005F0EE1" w:rsidRPr="005F0EE1" w:rsidRDefault="005F0EE1" w:rsidP="005F0EE1">
            <w:pPr>
              <w:ind w:left="567"/>
              <w:jc w:val="center"/>
              <w:rPr>
                <w:rFonts w:ascii="Tahoma" w:hAnsi="Tahoma" w:cs="Tahoma"/>
                <w:b/>
                <w:color w:val="1F497D"/>
                <w:sz w:val="28"/>
                <w:szCs w:val="28"/>
                <w:lang w:val="pt-BR"/>
              </w:rPr>
            </w:pPr>
            <w:r w:rsidRPr="005F0EE1">
              <w:rPr>
                <w:rFonts w:ascii="Tahoma" w:hAnsi="Tahoma" w:cs="Tahoma"/>
                <w:b/>
                <w:color w:val="1F497D"/>
                <w:sz w:val="28"/>
                <w:szCs w:val="28"/>
                <w:lang w:val="pt-BR"/>
              </w:rPr>
              <w:t xml:space="preserve">CONDICIONES GENERALES DEL PROCESO </w:t>
            </w:r>
          </w:p>
        </w:tc>
      </w:tr>
    </w:tbl>
    <w:p w14:paraId="2F13037C" w14:textId="77777777" w:rsidR="005F0EE1" w:rsidRPr="005F0EE1" w:rsidRDefault="005F0EE1" w:rsidP="005F0EE1">
      <w:pPr>
        <w:ind w:left="348"/>
        <w:jc w:val="both"/>
        <w:rPr>
          <w:rFonts w:ascii="Tahoma" w:hAnsi="Tahoma" w:cs="Tahoma"/>
          <w:b/>
          <w:color w:val="1F497D"/>
          <w:lang w:val="pt-BR"/>
        </w:rPr>
      </w:pPr>
    </w:p>
    <w:p w14:paraId="07798909" w14:textId="77777777" w:rsidR="005F0EE1" w:rsidRPr="005F0EE1" w:rsidRDefault="005F0EE1" w:rsidP="005F0EE1">
      <w:pPr>
        <w:ind w:left="348"/>
        <w:jc w:val="both"/>
        <w:rPr>
          <w:rFonts w:ascii="Tahoma" w:hAnsi="Tahoma" w:cs="Tahoma"/>
          <w:b/>
          <w:color w:val="1F497D"/>
          <w:sz w:val="22"/>
          <w:szCs w:val="22"/>
        </w:rPr>
      </w:pPr>
    </w:p>
    <w:p w14:paraId="5C8AE1B4" w14:textId="77777777" w:rsidR="005F0EE1" w:rsidRPr="005F0EE1" w:rsidRDefault="005F0EE1" w:rsidP="005F0EE1">
      <w:pPr>
        <w:jc w:val="both"/>
        <w:rPr>
          <w:rFonts w:ascii="Tahoma" w:hAnsi="Tahoma" w:cs="Tahoma"/>
          <w:b/>
          <w:color w:val="365F91"/>
          <w:sz w:val="22"/>
          <w:szCs w:val="22"/>
        </w:rPr>
      </w:pPr>
      <w:r w:rsidRPr="005F0EE1">
        <w:rPr>
          <w:rFonts w:ascii="Tahoma" w:hAnsi="Tahoma" w:cs="Tahoma"/>
          <w:b/>
          <w:color w:val="365F91"/>
          <w:sz w:val="22"/>
          <w:szCs w:val="22"/>
        </w:rPr>
        <w:t xml:space="preserve">Consideraciones Generales </w:t>
      </w:r>
    </w:p>
    <w:p w14:paraId="5701A283" w14:textId="77777777" w:rsidR="005F0EE1" w:rsidRPr="005F0EE1" w:rsidRDefault="005F0EE1" w:rsidP="005F0EE1">
      <w:pPr>
        <w:jc w:val="both"/>
        <w:rPr>
          <w:rFonts w:ascii="Tahoma" w:hAnsi="Tahoma" w:cs="Tahoma"/>
          <w:b/>
          <w:color w:val="C00000"/>
        </w:rPr>
      </w:pPr>
    </w:p>
    <w:p w14:paraId="74C4598C"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Adjudicación:</w:t>
      </w:r>
      <w:r w:rsidRPr="005F0EE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2BAC4785"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Naturaleza confidencial de las propuestas:</w:t>
      </w:r>
      <w:r w:rsidRPr="005F0EE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6" w:name="_Toc130955312"/>
      <w:bookmarkStart w:id="7" w:name="_Toc130955253"/>
    </w:p>
    <w:p w14:paraId="0B40964E"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Confidencialidad:</w:t>
      </w:r>
      <w:bookmarkEnd w:id="6"/>
      <w:bookmarkEnd w:id="7"/>
      <w:r w:rsidRPr="005F0EE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47D2F1C5"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 xml:space="preserve">Acciones legales: </w:t>
      </w:r>
      <w:r w:rsidRPr="005F0EE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8" w:name="_Toc130955313"/>
      <w:bookmarkStart w:id="9" w:name="_Toc130955254"/>
    </w:p>
    <w:p w14:paraId="0291FEB1"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Medida Anticorrupción</w:t>
      </w:r>
      <w:bookmarkEnd w:id="8"/>
      <w:bookmarkEnd w:id="9"/>
      <w:r w:rsidRPr="005F0EE1">
        <w:rPr>
          <w:rFonts w:ascii="Tahoma" w:hAnsi="Tahoma" w:cs="Tahoma"/>
          <w:b/>
          <w:color w:val="365F91"/>
          <w:sz w:val="22"/>
          <w:szCs w:val="22"/>
        </w:rPr>
        <w:t>:</w:t>
      </w:r>
      <w:r w:rsidRPr="005F0EE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35E483E6"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bookmarkStart w:id="10" w:name="_Toc301514304"/>
      <w:bookmarkStart w:id="11" w:name="_Toc280114083"/>
      <w:bookmarkStart w:id="12" w:name="_Toc273432959"/>
      <w:bookmarkStart w:id="13" w:name="_Toc301514303"/>
      <w:bookmarkStart w:id="14" w:name="_Toc280114082"/>
      <w:bookmarkStart w:id="15" w:name="_Toc273432958"/>
      <w:bookmarkStart w:id="16" w:name="_Toc247462134"/>
      <w:r w:rsidRPr="005F0EE1">
        <w:rPr>
          <w:rFonts w:ascii="Tahoma" w:hAnsi="Tahoma" w:cs="Tahoma"/>
          <w:b/>
          <w:color w:val="365F91"/>
          <w:sz w:val="22"/>
          <w:szCs w:val="22"/>
        </w:rPr>
        <w:t>Prohibición de Competencia</w:t>
      </w:r>
      <w:bookmarkEnd w:id="10"/>
      <w:bookmarkEnd w:id="11"/>
      <w:bookmarkEnd w:id="12"/>
      <w:r w:rsidRPr="005F0EE1">
        <w:rPr>
          <w:rFonts w:ascii="Tahoma" w:hAnsi="Tahoma" w:cs="Tahoma"/>
          <w:b/>
          <w:color w:val="365F91"/>
          <w:sz w:val="22"/>
          <w:szCs w:val="22"/>
        </w:rPr>
        <w:t>:</w:t>
      </w:r>
      <w:r w:rsidRPr="005F0EE1">
        <w:rPr>
          <w:rFonts w:ascii="Tahoma" w:hAnsi="Tahoma" w:cs="Tahoma"/>
          <w:color w:val="365F91"/>
          <w:sz w:val="22"/>
          <w:szCs w:val="22"/>
        </w:rPr>
        <w:t xml:space="preserve"> En contratos resultantes de la adjudicación del presente proceso se contemplará la cláusula de no competencia.</w:t>
      </w:r>
    </w:p>
    <w:p w14:paraId="1AA4DFDB" w14:textId="77777777" w:rsidR="005F0EE1" w:rsidRPr="005F0EE1" w:rsidRDefault="005F0EE1" w:rsidP="005F0EE1">
      <w:pPr>
        <w:ind w:left="567"/>
        <w:jc w:val="both"/>
        <w:rPr>
          <w:rFonts w:ascii="Tahoma" w:hAnsi="Tahoma" w:cs="Tahoma"/>
          <w:color w:val="365F91"/>
          <w:sz w:val="22"/>
          <w:szCs w:val="22"/>
        </w:rPr>
      </w:pPr>
      <w:r w:rsidRPr="005F0EE1">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422CA21C" w14:textId="77777777" w:rsidR="005F0EE1" w:rsidRPr="005F0EE1" w:rsidRDefault="005F0EE1" w:rsidP="005F0EE1">
      <w:pPr>
        <w:ind w:left="567"/>
        <w:jc w:val="both"/>
        <w:rPr>
          <w:rFonts w:ascii="Tahoma" w:hAnsi="Tahoma" w:cs="Tahoma"/>
          <w:color w:val="365F91"/>
        </w:rPr>
      </w:pPr>
    </w:p>
    <w:p w14:paraId="4553E5F0" w14:textId="77777777" w:rsidR="005F0EE1" w:rsidRPr="005F0EE1" w:rsidRDefault="005F0EE1" w:rsidP="005F0EE1">
      <w:pPr>
        <w:ind w:left="567"/>
        <w:jc w:val="both"/>
        <w:rPr>
          <w:rFonts w:ascii="Tahoma" w:hAnsi="Tahoma" w:cs="Tahoma"/>
          <w:color w:val="365F91"/>
          <w:sz w:val="22"/>
          <w:szCs w:val="22"/>
        </w:rPr>
      </w:pPr>
      <w:r w:rsidRPr="005F0EE1">
        <w:rPr>
          <w:rFonts w:ascii="Tahoma" w:hAnsi="Tahoma" w:cs="Tahoma"/>
          <w:color w:val="365F91"/>
          <w:sz w:val="22"/>
          <w:szCs w:val="22"/>
        </w:rPr>
        <w:t>En este sentido Entel S.A. se reserva el derecho de no incluir en el proceso de selección y adjudicación al proveedor que incumpla con dicha cláusula.</w:t>
      </w:r>
    </w:p>
    <w:p w14:paraId="3EA8F2E4" w14:textId="77777777" w:rsidR="005F0EE1" w:rsidRPr="005F0EE1" w:rsidRDefault="005F0EE1" w:rsidP="005F0EE1">
      <w:pPr>
        <w:ind w:left="567"/>
        <w:jc w:val="both"/>
        <w:rPr>
          <w:rFonts w:ascii="Tahoma" w:hAnsi="Tahoma" w:cs="Tahoma"/>
          <w:color w:val="365F91"/>
          <w:sz w:val="22"/>
          <w:szCs w:val="22"/>
        </w:rPr>
      </w:pPr>
    </w:p>
    <w:p w14:paraId="727AF256" w14:textId="77777777" w:rsidR="005F0EE1" w:rsidRPr="005F0EE1" w:rsidRDefault="005F0EE1" w:rsidP="00705E85">
      <w:pPr>
        <w:numPr>
          <w:ilvl w:val="0"/>
          <w:numId w:val="27"/>
        </w:numPr>
        <w:ind w:left="567" w:hanging="567"/>
        <w:jc w:val="both"/>
        <w:rPr>
          <w:rFonts w:ascii="Tahoma" w:hAnsi="Tahoma" w:cs="Tahoma"/>
          <w:b/>
          <w:color w:val="365F91"/>
          <w:sz w:val="22"/>
          <w:szCs w:val="22"/>
        </w:rPr>
      </w:pPr>
      <w:bookmarkStart w:id="17" w:name="_Toc301514305"/>
      <w:bookmarkStart w:id="18" w:name="_Toc280114084"/>
      <w:bookmarkStart w:id="19" w:name="_Toc278876163"/>
      <w:r w:rsidRPr="005F0EE1">
        <w:rPr>
          <w:rFonts w:ascii="Tahoma" w:hAnsi="Tahoma" w:cs="Tahoma"/>
          <w:b/>
          <w:color w:val="365F91"/>
          <w:sz w:val="22"/>
          <w:szCs w:val="22"/>
        </w:rPr>
        <w:t>Impedidos de Participar</w:t>
      </w:r>
      <w:bookmarkEnd w:id="17"/>
      <w:bookmarkEnd w:id="18"/>
      <w:bookmarkEnd w:id="19"/>
      <w:r w:rsidRPr="005F0EE1">
        <w:rPr>
          <w:rFonts w:ascii="Tahoma" w:hAnsi="Tahoma" w:cs="Tahoma"/>
          <w:b/>
          <w:color w:val="365F91"/>
          <w:sz w:val="22"/>
          <w:szCs w:val="22"/>
        </w:rPr>
        <w:t>:</w:t>
      </w:r>
      <w:r w:rsidRPr="005F0EE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5F0EE1">
        <w:rPr>
          <w:rFonts w:ascii="Tahoma" w:hAnsi="Tahoma" w:cs="Tahoma"/>
          <w:iCs/>
          <w:color w:val="004990"/>
          <w:sz w:val="22"/>
          <w:szCs w:val="22"/>
          <w:lang w:val="es-BO"/>
        </w:rPr>
        <w:t xml:space="preserve"> </w:t>
      </w:r>
    </w:p>
    <w:p w14:paraId="71AFC174" w14:textId="77777777" w:rsidR="005F0EE1" w:rsidRPr="005F0EE1" w:rsidRDefault="005F0EE1" w:rsidP="005F0EE1">
      <w:pPr>
        <w:ind w:left="567"/>
        <w:jc w:val="both"/>
        <w:rPr>
          <w:rFonts w:ascii="Tahoma" w:hAnsi="Tahoma" w:cs="Tahoma"/>
          <w:b/>
          <w:color w:val="365F91"/>
          <w:sz w:val="22"/>
          <w:szCs w:val="22"/>
        </w:rPr>
      </w:pPr>
    </w:p>
    <w:p w14:paraId="7E9D74D9" w14:textId="77777777" w:rsidR="005F0EE1" w:rsidRPr="005F0EE1" w:rsidRDefault="005F0EE1" w:rsidP="005F0EE1">
      <w:pPr>
        <w:rPr>
          <w:rFonts w:ascii="Tahoma" w:hAnsi="Tahoma" w:cs="Tahoma"/>
          <w:b/>
          <w:color w:val="365F91"/>
          <w:sz w:val="22"/>
          <w:szCs w:val="22"/>
        </w:rPr>
      </w:pPr>
      <w:bookmarkStart w:id="20" w:name="_Toc304889409"/>
      <w:bookmarkStart w:id="21" w:name="_Toc304889488"/>
      <w:bookmarkStart w:id="22" w:name="_Toc304909215"/>
      <w:bookmarkStart w:id="23" w:name="_Toc305014209"/>
      <w:r w:rsidRPr="005F0EE1">
        <w:rPr>
          <w:rFonts w:ascii="Tahoma" w:hAnsi="Tahoma" w:cs="Tahoma"/>
          <w:b/>
          <w:color w:val="365F91"/>
          <w:sz w:val="22"/>
          <w:szCs w:val="22"/>
        </w:rPr>
        <w:t>Consideraciones previas a la presentación de propuestas</w:t>
      </w:r>
      <w:bookmarkEnd w:id="20"/>
      <w:bookmarkEnd w:id="21"/>
      <w:bookmarkEnd w:id="22"/>
      <w:bookmarkEnd w:id="23"/>
    </w:p>
    <w:p w14:paraId="7998B6D1" w14:textId="77777777" w:rsidR="005F0EE1" w:rsidRPr="005F0EE1" w:rsidRDefault="005F0EE1" w:rsidP="005F0EE1">
      <w:pPr>
        <w:rPr>
          <w:rFonts w:ascii="Tahoma" w:hAnsi="Tahoma" w:cs="Tahoma"/>
          <w:b/>
          <w:color w:val="365F91"/>
          <w:sz w:val="22"/>
          <w:szCs w:val="22"/>
        </w:rPr>
      </w:pPr>
    </w:p>
    <w:p w14:paraId="72AA7838" w14:textId="77777777" w:rsidR="005F0EE1" w:rsidRPr="005F0EE1" w:rsidRDefault="005F0EE1" w:rsidP="00705E85">
      <w:pPr>
        <w:numPr>
          <w:ilvl w:val="0"/>
          <w:numId w:val="27"/>
        </w:numPr>
        <w:jc w:val="both"/>
        <w:rPr>
          <w:rFonts w:ascii="Tahoma" w:hAnsi="Tahoma" w:cs="Tahoma"/>
          <w:b/>
          <w:color w:val="365F91"/>
          <w:sz w:val="22"/>
          <w:szCs w:val="22"/>
        </w:rPr>
      </w:pPr>
      <w:r w:rsidRPr="005F0EE1">
        <w:rPr>
          <w:rFonts w:ascii="Tahoma" w:hAnsi="Tahoma" w:cs="Tahoma"/>
          <w:b/>
          <w:color w:val="365F91"/>
          <w:sz w:val="22"/>
          <w:szCs w:val="22"/>
        </w:rPr>
        <w:t>Revisión y Modificación de los Términos Básicos de Contratación:</w:t>
      </w:r>
      <w:r w:rsidRPr="005F0EE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10D2E5C5" w14:textId="77777777" w:rsidR="005F0EE1" w:rsidRPr="005F0EE1" w:rsidRDefault="005F0EE1" w:rsidP="005F0EE1">
      <w:pPr>
        <w:ind w:left="567" w:hanging="567"/>
        <w:jc w:val="both"/>
        <w:rPr>
          <w:rFonts w:ascii="Tahoma" w:hAnsi="Tahoma" w:cs="Tahoma"/>
          <w:b/>
          <w:color w:val="365F91"/>
          <w:sz w:val="22"/>
          <w:szCs w:val="22"/>
        </w:rPr>
      </w:pPr>
    </w:p>
    <w:p w14:paraId="05C57FED"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365F91"/>
          <w:sz w:val="22"/>
          <w:szCs w:val="22"/>
        </w:rPr>
        <w:t xml:space="preserve">Solicitud </w:t>
      </w:r>
      <w:r w:rsidRPr="005F0EE1">
        <w:rPr>
          <w:rFonts w:ascii="Tahoma" w:hAnsi="Tahoma" w:cs="Tahoma"/>
          <w:b/>
          <w:bCs/>
          <w:color w:val="365F91"/>
          <w:sz w:val="22"/>
          <w:szCs w:val="22"/>
        </w:rPr>
        <w:t>de Ampliación del Plazo de Entrega de Ofertas:</w:t>
      </w:r>
      <w:r w:rsidRPr="005F0EE1">
        <w:rPr>
          <w:rFonts w:ascii="Tahoma" w:hAnsi="Tahoma" w:cs="Tahoma"/>
          <w:bCs/>
          <w:color w:val="365F91"/>
          <w:sz w:val="22"/>
          <w:szCs w:val="22"/>
        </w:rPr>
        <w:t xml:space="preserve"> </w:t>
      </w:r>
      <w:r w:rsidRPr="005F0EE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5F0EE1">
        <w:rPr>
          <w:rFonts w:ascii="Tahoma" w:hAnsi="Tahoma" w:cs="Tahoma"/>
          <w:color w:val="365F91"/>
          <w:sz w:val="22"/>
          <w:szCs w:val="22"/>
          <w:vertAlign w:val="superscript"/>
        </w:rPr>
        <w:footnoteReference w:id="2"/>
      </w:r>
      <w:r w:rsidRPr="005F0EE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04C953E9" w14:textId="77777777" w:rsidR="005F0EE1" w:rsidRPr="005F0EE1" w:rsidRDefault="005F0EE1" w:rsidP="005F0EE1">
      <w:pPr>
        <w:ind w:left="567" w:hanging="567"/>
        <w:jc w:val="both"/>
        <w:rPr>
          <w:rFonts w:ascii="Tahoma" w:hAnsi="Tahoma" w:cs="Tahoma"/>
          <w:color w:val="365F91"/>
          <w:sz w:val="22"/>
          <w:szCs w:val="22"/>
        </w:rPr>
      </w:pPr>
    </w:p>
    <w:p w14:paraId="3AA4B696"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365F91"/>
          <w:sz w:val="22"/>
          <w:szCs w:val="22"/>
        </w:rPr>
        <w:t>Rechazo de Propuestas:</w:t>
      </w:r>
      <w:r w:rsidRPr="005F0EE1">
        <w:rPr>
          <w:rFonts w:ascii="Tahoma" w:hAnsi="Tahoma" w:cs="Tahoma"/>
          <w:b/>
          <w:color w:val="C00000"/>
          <w:sz w:val="22"/>
          <w:szCs w:val="22"/>
        </w:rPr>
        <w:t xml:space="preserve"> </w:t>
      </w:r>
      <w:r w:rsidRPr="005F0EE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BFD6105" w14:textId="77777777" w:rsidR="005F0EE1" w:rsidRPr="005F0EE1" w:rsidRDefault="005F0EE1" w:rsidP="005F0EE1">
      <w:pPr>
        <w:ind w:left="567" w:hanging="567"/>
        <w:jc w:val="both"/>
        <w:rPr>
          <w:rFonts w:ascii="Tahoma" w:hAnsi="Tahoma" w:cs="Tahoma"/>
          <w:color w:val="365F91"/>
          <w:sz w:val="22"/>
          <w:szCs w:val="22"/>
        </w:rPr>
      </w:pPr>
    </w:p>
    <w:p w14:paraId="227FF66D"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La ausencia de cualquier documento solicitado en los Términos Básicos de Contratación, determina la inhabilitación de la propuesta.</w:t>
      </w:r>
    </w:p>
    <w:p w14:paraId="221D85DF" w14:textId="77777777" w:rsidR="005F0EE1" w:rsidRPr="005F0EE1" w:rsidRDefault="005F0EE1" w:rsidP="005F0EE1">
      <w:pPr>
        <w:ind w:left="720"/>
        <w:jc w:val="both"/>
        <w:rPr>
          <w:rFonts w:ascii="Tahoma" w:hAnsi="Tahoma" w:cs="Tahoma"/>
          <w:color w:val="365F91"/>
          <w:sz w:val="22"/>
          <w:szCs w:val="22"/>
        </w:rPr>
      </w:pPr>
    </w:p>
    <w:bookmarkEnd w:id="13"/>
    <w:bookmarkEnd w:id="14"/>
    <w:bookmarkEnd w:id="15"/>
    <w:bookmarkEnd w:id="16"/>
    <w:p w14:paraId="61A5806B" w14:textId="77777777" w:rsidR="005F0EE1" w:rsidRPr="005F0EE1" w:rsidRDefault="005F0EE1" w:rsidP="005F0EE1">
      <w:pPr>
        <w:jc w:val="both"/>
        <w:rPr>
          <w:rFonts w:ascii="Tahoma" w:hAnsi="Tahoma" w:cs="Tahoma"/>
          <w:b/>
          <w:color w:val="365F91"/>
          <w:sz w:val="22"/>
          <w:szCs w:val="22"/>
        </w:rPr>
      </w:pPr>
      <w:r w:rsidRPr="005F0EE1">
        <w:rPr>
          <w:rFonts w:ascii="Tahoma" w:hAnsi="Tahoma" w:cs="Tahoma"/>
          <w:b/>
          <w:color w:val="365F91"/>
          <w:sz w:val="22"/>
          <w:szCs w:val="22"/>
        </w:rPr>
        <w:t xml:space="preserve">Consideraciones durante el proceso </w:t>
      </w:r>
    </w:p>
    <w:p w14:paraId="253C82DB" w14:textId="77777777" w:rsidR="005F0EE1" w:rsidRPr="005F0EE1" w:rsidRDefault="005F0EE1" w:rsidP="005F0EE1">
      <w:pPr>
        <w:jc w:val="both"/>
        <w:rPr>
          <w:rFonts w:ascii="Tahoma" w:hAnsi="Tahoma" w:cs="Tahoma"/>
          <w:b/>
          <w:color w:val="365F91"/>
          <w:sz w:val="22"/>
          <w:szCs w:val="22"/>
        </w:rPr>
      </w:pPr>
    </w:p>
    <w:p w14:paraId="1D74DA50"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 xml:space="preserve">Participan del acto representantes de los proveedores que presentaron sus propuestas y la Comisión de Calificación de Entel S.A. </w:t>
      </w:r>
    </w:p>
    <w:p w14:paraId="26E7DEDE" w14:textId="77777777" w:rsidR="005F0EE1" w:rsidRPr="005F0EE1" w:rsidRDefault="005F0EE1" w:rsidP="005F0EE1">
      <w:pPr>
        <w:ind w:left="567" w:hanging="567"/>
        <w:jc w:val="both"/>
        <w:rPr>
          <w:rFonts w:ascii="Tahoma" w:hAnsi="Tahoma" w:cs="Tahoma"/>
          <w:color w:val="365F91"/>
          <w:sz w:val="22"/>
          <w:szCs w:val="22"/>
        </w:rPr>
      </w:pPr>
    </w:p>
    <w:p w14:paraId="285DC025"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14:paraId="2FA10896" w14:textId="77777777" w:rsidR="005F0EE1" w:rsidRPr="005F0EE1" w:rsidRDefault="005F0EE1" w:rsidP="005F0EE1">
      <w:pPr>
        <w:ind w:left="720"/>
        <w:rPr>
          <w:rFonts w:ascii="Tahoma" w:hAnsi="Tahoma" w:cs="Tahoma"/>
          <w:color w:val="365F91"/>
          <w:sz w:val="22"/>
          <w:szCs w:val="22"/>
          <w:lang w:eastAsia="en-US"/>
        </w:rPr>
      </w:pPr>
    </w:p>
    <w:p w14:paraId="4FD31E5C"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71408E47"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Errores Subsanables y no subsanables en la propuesta:</w:t>
      </w:r>
    </w:p>
    <w:p w14:paraId="549F3859" w14:textId="77777777" w:rsidR="005F0EE1" w:rsidRPr="005F0EE1" w:rsidRDefault="005F0EE1" w:rsidP="005F0EE1">
      <w:pPr>
        <w:ind w:left="720"/>
        <w:rPr>
          <w:rFonts w:ascii="Tahoma" w:hAnsi="Tahoma" w:cs="Tahoma"/>
          <w:color w:val="365F91"/>
          <w:sz w:val="22"/>
          <w:szCs w:val="22"/>
          <w:lang w:eastAsia="en-US"/>
        </w:rPr>
      </w:pPr>
    </w:p>
    <w:p w14:paraId="7B41803A" w14:textId="77777777" w:rsidR="005F0EE1" w:rsidRPr="005F0EE1" w:rsidRDefault="005F0EE1" w:rsidP="00705E85">
      <w:pPr>
        <w:numPr>
          <w:ilvl w:val="0"/>
          <w:numId w:val="33"/>
        </w:numPr>
        <w:spacing w:after="200" w:line="276" w:lineRule="auto"/>
        <w:jc w:val="both"/>
        <w:rPr>
          <w:rFonts w:ascii="Tahoma" w:hAnsi="Tahoma" w:cs="Tahoma"/>
          <w:color w:val="1F497D"/>
          <w:sz w:val="22"/>
          <w:szCs w:val="22"/>
          <w:lang w:eastAsia="en-US"/>
        </w:rPr>
      </w:pPr>
      <w:r w:rsidRPr="005F0EE1">
        <w:rPr>
          <w:rFonts w:ascii="Tahoma" w:hAnsi="Tahoma" w:cs="Tahoma"/>
          <w:color w:val="365F91"/>
          <w:sz w:val="22"/>
          <w:szCs w:val="22"/>
          <w:lang w:eastAsia="en-US"/>
        </w:rPr>
        <w:lastRenderedPageBreak/>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5F0EE1">
        <w:rPr>
          <w:rFonts w:ascii="Tahoma" w:hAnsi="Tahoma" w:cs="Tahoma"/>
          <w:color w:val="365F91"/>
          <w:sz w:val="22"/>
          <w:szCs w:val="22"/>
          <w:lang w:val="es-BO" w:eastAsia="en-US"/>
        </w:rPr>
        <w:t xml:space="preserve"> </w:t>
      </w:r>
      <w:r w:rsidRPr="005F0EE1">
        <w:rPr>
          <w:rFonts w:ascii="Tahoma" w:hAnsi="Tahoma" w:cs="Tahoma"/>
          <w:color w:val="1F497D"/>
          <w:sz w:val="22"/>
          <w:szCs w:val="22"/>
          <w:lang w:val="es-BO" w:eastAsia="en-US"/>
        </w:rPr>
        <w:t>Todo error considerado subsanable, será consignado en el informe de calificación.</w:t>
      </w:r>
    </w:p>
    <w:p w14:paraId="1AE11F5E" w14:textId="77777777" w:rsidR="005F0EE1" w:rsidRPr="005F0EE1" w:rsidRDefault="005F0EE1" w:rsidP="00705E85">
      <w:pPr>
        <w:numPr>
          <w:ilvl w:val="0"/>
          <w:numId w:val="33"/>
        </w:numPr>
        <w:spacing w:after="200" w:line="276" w:lineRule="auto"/>
        <w:ind w:left="851" w:hanging="283"/>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Errores no subsanables, siendo objeto de descalificación, los siguientes: </w:t>
      </w:r>
    </w:p>
    <w:p w14:paraId="497D1B03"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ausencia de la carta de presentación de la propuesta firmada por el Representante Legal del proponente. </w:t>
      </w:r>
    </w:p>
    <w:p w14:paraId="5F820EF7"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falta de la propuesta técnica. </w:t>
      </w:r>
    </w:p>
    <w:p w14:paraId="1B850182"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falta de la propuesta económica. </w:t>
      </w:r>
    </w:p>
    <w:p w14:paraId="5897A1A8"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La falta de presentación de la Garantía de Seriedad de Propuesta.</w:t>
      </w:r>
    </w:p>
    <w:p w14:paraId="4C21842B"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La ausencia del Poder del representante Legal del proponente.</w:t>
      </w:r>
    </w:p>
    <w:p w14:paraId="3CD8532B"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presentación de una Garantía de Seriedad de Propuesta diferente a la solicitada. </w:t>
      </w:r>
    </w:p>
    <w:p w14:paraId="51FB6187"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Cuando se presente en fotocopia simple, los documentos solicitados en original o debidamente legalizados.</w:t>
      </w:r>
    </w:p>
    <w:p w14:paraId="33D947C5"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val="es-BO" w:eastAsia="en-US"/>
        </w:rPr>
        <w:t>L</w:t>
      </w:r>
      <w:r w:rsidRPr="005F0EE1">
        <w:rPr>
          <w:rFonts w:ascii="Tahoma" w:hAnsi="Tahoma" w:cs="Tahoma"/>
          <w:color w:val="365F91"/>
          <w:sz w:val="22"/>
          <w:szCs w:val="22"/>
          <w:lang w:eastAsia="en-US"/>
        </w:rPr>
        <w:t>a falta de presentación de documentos</w:t>
      </w:r>
      <w:r w:rsidRPr="005F0EE1">
        <w:rPr>
          <w:rFonts w:ascii="Tahoma" w:hAnsi="Tahoma" w:cs="Tahoma"/>
          <w:color w:val="365F91"/>
          <w:sz w:val="22"/>
          <w:szCs w:val="22"/>
          <w:lang w:val="es-BO" w:eastAsia="en-US"/>
        </w:rPr>
        <w:t xml:space="preserve"> </w:t>
      </w:r>
      <w:r w:rsidRPr="005F0EE1">
        <w:rPr>
          <w:rFonts w:ascii="Tahoma" w:hAnsi="Tahoma" w:cs="Tahoma"/>
          <w:color w:val="1F497D"/>
          <w:sz w:val="22"/>
          <w:szCs w:val="22"/>
          <w:lang w:val="es-BO" w:eastAsia="en-US"/>
        </w:rPr>
        <w:t>u omisión</w:t>
      </w:r>
      <w:r w:rsidRPr="005F0EE1">
        <w:rPr>
          <w:rFonts w:ascii="Tahoma" w:hAnsi="Tahoma" w:cs="Tahoma"/>
          <w:color w:val="1F497D"/>
          <w:sz w:val="22"/>
          <w:szCs w:val="22"/>
          <w:lang w:eastAsia="en-US"/>
        </w:rPr>
        <w:t>, refiriéndose también a que cualquier documento presentado no cumpla con</w:t>
      </w:r>
      <w:r w:rsidRPr="005F0EE1">
        <w:rPr>
          <w:rFonts w:ascii="Tahoma" w:hAnsi="Tahoma" w:cs="Tahoma"/>
          <w:color w:val="365F91"/>
          <w:sz w:val="22"/>
          <w:szCs w:val="22"/>
          <w:lang w:eastAsia="en-US"/>
        </w:rPr>
        <w:t xml:space="preserve"> las condiciones de validez requeridas. </w:t>
      </w:r>
    </w:p>
    <w:p w14:paraId="31A30E3C" w14:textId="77777777" w:rsidR="005F0EE1" w:rsidRPr="005F0EE1" w:rsidRDefault="005F0EE1" w:rsidP="005F0EE1">
      <w:pPr>
        <w:tabs>
          <w:tab w:val="left" w:pos="1701"/>
        </w:tabs>
        <w:ind w:left="1134"/>
        <w:jc w:val="both"/>
        <w:rPr>
          <w:rFonts w:ascii="Tahoma" w:hAnsi="Tahoma" w:cs="Tahoma"/>
          <w:color w:val="365F91"/>
          <w:sz w:val="22"/>
          <w:szCs w:val="22"/>
          <w:lang w:val="es-BO" w:eastAsia="en-US"/>
        </w:rPr>
      </w:pPr>
    </w:p>
    <w:p w14:paraId="5765DA14" w14:textId="77777777" w:rsidR="005F0EE1" w:rsidRPr="005F0EE1" w:rsidRDefault="005F0EE1" w:rsidP="005F0EE1">
      <w:pPr>
        <w:tabs>
          <w:tab w:val="left" w:pos="1701"/>
        </w:tabs>
        <w:ind w:left="1134"/>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Todo error considerado </w:t>
      </w:r>
      <w:r w:rsidRPr="005F0EE1">
        <w:rPr>
          <w:rFonts w:ascii="Tahoma" w:hAnsi="Tahoma" w:cs="Tahoma"/>
          <w:color w:val="365F91"/>
          <w:sz w:val="22"/>
          <w:szCs w:val="22"/>
          <w:lang w:val="es-BO" w:eastAsia="en-US"/>
        </w:rPr>
        <w:t xml:space="preserve">no </w:t>
      </w:r>
      <w:r w:rsidRPr="005F0EE1">
        <w:rPr>
          <w:rFonts w:ascii="Tahoma" w:hAnsi="Tahoma" w:cs="Tahoma"/>
          <w:color w:val="365F91"/>
          <w:sz w:val="22"/>
          <w:szCs w:val="22"/>
          <w:lang w:eastAsia="en-US"/>
        </w:rPr>
        <w:t>subsanable, será consignado en el Informe de Calificación.</w:t>
      </w:r>
    </w:p>
    <w:p w14:paraId="796C19A3" w14:textId="77777777" w:rsidR="005F0EE1" w:rsidRPr="005F0EE1" w:rsidRDefault="005F0EE1" w:rsidP="005F0EE1">
      <w:pPr>
        <w:spacing w:after="120"/>
        <w:ind w:left="426"/>
        <w:jc w:val="both"/>
        <w:rPr>
          <w:rFonts w:ascii="Tahoma" w:hAnsi="Tahoma" w:cs="Tahoma"/>
          <w:color w:val="004990"/>
          <w:sz w:val="22"/>
          <w:szCs w:val="22"/>
          <w:lang w:val="es-BO" w:eastAsia="en-US"/>
        </w:rPr>
      </w:pPr>
    </w:p>
    <w:p w14:paraId="43208364"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365F91"/>
          <w:sz w:val="22"/>
          <w:szCs w:val="22"/>
        </w:rPr>
        <w:t>Convocatoria Desierta:</w:t>
      </w:r>
      <w:r w:rsidRPr="005F0EE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515D72DC" w14:textId="77777777" w:rsidR="005F0EE1" w:rsidRPr="005F0EE1" w:rsidRDefault="005F0EE1" w:rsidP="005F0EE1">
      <w:pPr>
        <w:spacing w:after="120"/>
        <w:ind w:left="426"/>
        <w:jc w:val="both"/>
        <w:rPr>
          <w:rFonts w:ascii="Tahoma" w:hAnsi="Tahoma" w:cs="Tahoma"/>
          <w:color w:val="365F91"/>
          <w:sz w:val="22"/>
          <w:szCs w:val="22"/>
          <w:lang w:val="es-BO" w:eastAsia="en-US"/>
        </w:rPr>
      </w:pPr>
    </w:p>
    <w:p w14:paraId="090C5278" w14:textId="77777777" w:rsidR="005F0EE1" w:rsidRPr="005F0EE1" w:rsidRDefault="005F0EE1" w:rsidP="00705E85">
      <w:pPr>
        <w:numPr>
          <w:ilvl w:val="0"/>
          <w:numId w:val="30"/>
        </w:numPr>
        <w:tabs>
          <w:tab w:val="left" w:pos="1134"/>
        </w:tabs>
        <w:ind w:left="1134" w:hanging="567"/>
        <w:jc w:val="both"/>
        <w:rPr>
          <w:rFonts w:ascii="Tahoma" w:hAnsi="Tahoma" w:cs="Tahoma"/>
          <w:color w:val="004990"/>
          <w:sz w:val="22"/>
          <w:szCs w:val="22"/>
          <w:lang w:eastAsia="en-US"/>
        </w:rPr>
      </w:pPr>
      <w:r w:rsidRPr="005F0EE1">
        <w:rPr>
          <w:rFonts w:ascii="Tahoma" w:hAnsi="Tahoma" w:cs="Tahoma"/>
          <w:color w:val="004990"/>
          <w:sz w:val="22"/>
          <w:szCs w:val="22"/>
          <w:lang w:eastAsia="en-US"/>
        </w:rPr>
        <w:t>No se hubiera recibido ninguna propuesta</w:t>
      </w:r>
    </w:p>
    <w:p w14:paraId="38C47254" w14:textId="77777777" w:rsidR="005F0EE1" w:rsidRPr="005F0EE1" w:rsidRDefault="005F0EE1" w:rsidP="00705E85">
      <w:pPr>
        <w:numPr>
          <w:ilvl w:val="0"/>
          <w:numId w:val="30"/>
        </w:numPr>
        <w:tabs>
          <w:tab w:val="left" w:pos="1134"/>
        </w:tabs>
        <w:ind w:left="1134" w:hanging="567"/>
        <w:jc w:val="both"/>
        <w:rPr>
          <w:rFonts w:ascii="Tahoma" w:hAnsi="Tahoma" w:cs="Tahoma"/>
          <w:color w:val="004990"/>
          <w:sz w:val="22"/>
          <w:szCs w:val="22"/>
        </w:rPr>
      </w:pPr>
      <w:r w:rsidRPr="005F0EE1">
        <w:rPr>
          <w:rFonts w:ascii="Tahoma" w:hAnsi="Tahoma" w:cs="Tahoma"/>
          <w:color w:val="004990"/>
          <w:sz w:val="22"/>
          <w:szCs w:val="22"/>
        </w:rPr>
        <w:t xml:space="preserve">Ningún proponente hubiera cumplido con los requisitos establecidos en </w:t>
      </w:r>
      <w:r w:rsidRPr="005F0EE1">
        <w:rPr>
          <w:rFonts w:ascii="Tahoma" w:hAnsi="Tahoma" w:cs="Tahoma"/>
          <w:color w:val="365F91"/>
          <w:sz w:val="22"/>
          <w:szCs w:val="22"/>
        </w:rPr>
        <w:t>los Términos Básicos de Contratación</w:t>
      </w:r>
      <w:r w:rsidRPr="005F0EE1">
        <w:rPr>
          <w:rFonts w:ascii="Tahoma" w:hAnsi="Tahoma" w:cs="Tahoma"/>
          <w:color w:val="004990"/>
          <w:sz w:val="22"/>
          <w:szCs w:val="22"/>
        </w:rPr>
        <w:t>.</w:t>
      </w:r>
    </w:p>
    <w:p w14:paraId="6362C4D9" w14:textId="77777777" w:rsidR="005F0EE1" w:rsidRPr="005F0EE1" w:rsidRDefault="005F0EE1" w:rsidP="00705E85">
      <w:pPr>
        <w:numPr>
          <w:ilvl w:val="0"/>
          <w:numId w:val="30"/>
        </w:numPr>
        <w:tabs>
          <w:tab w:val="left" w:pos="1134"/>
        </w:tabs>
        <w:ind w:left="1134" w:hanging="567"/>
        <w:jc w:val="both"/>
        <w:rPr>
          <w:rFonts w:ascii="Tahoma" w:hAnsi="Tahoma" w:cs="Tahoma"/>
          <w:color w:val="004990"/>
          <w:sz w:val="22"/>
          <w:szCs w:val="22"/>
        </w:rPr>
      </w:pPr>
      <w:r w:rsidRPr="005F0EE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5F26ABD8" w14:textId="77777777" w:rsidR="005F0EE1" w:rsidRPr="005F0EE1" w:rsidRDefault="005F0EE1" w:rsidP="005F0EE1">
      <w:pPr>
        <w:ind w:left="1068"/>
        <w:jc w:val="both"/>
        <w:rPr>
          <w:rFonts w:ascii="Tahoma" w:hAnsi="Tahoma" w:cs="Tahoma"/>
          <w:color w:val="365F91"/>
          <w:sz w:val="22"/>
          <w:szCs w:val="22"/>
        </w:rPr>
      </w:pPr>
    </w:p>
    <w:p w14:paraId="699B76B3"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365F91"/>
          <w:sz w:val="22"/>
          <w:szCs w:val="22"/>
        </w:rPr>
        <w:t xml:space="preserve">Cancelación, </w:t>
      </w:r>
      <w:bookmarkStart w:id="24" w:name="_Toc130955328"/>
      <w:bookmarkStart w:id="25" w:name="_Toc130955269"/>
      <w:r w:rsidRPr="005F0EE1">
        <w:rPr>
          <w:rFonts w:ascii="Tahoma" w:hAnsi="Tahoma" w:cs="Tahoma"/>
          <w:b/>
          <w:color w:val="365F91"/>
          <w:sz w:val="22"/>
          <w:szCs w:val="22"/>
        </w:rPr>
        <w:t xml:space="preserve">Anulación </w:t>
      </w:r>
      <w:bookmarkEnd w:id="24"/>
      <w:bookmarkEnd w:id="25"/>
      <w:r w:rsidRPr="005F0EE1">
        <w:rPr>
          <w:rFonts w:ascii="Tahoma" w:hAnsi="Tahoma" w:cs="Tahoma"/>
          <w:b/>
          <w:color w:val="365F91"/>
          <w:sz w:val="22"/>
          <w:szCs w:val="22"/>
        </w:rPr>
        <w:t>y/o Suspensión:</w:t>
      </w:r>
      <w:r w:rsidRPr="005F0EE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0C25AD30" w14:textId="77777777" w:rsidR="005F0EE1" w:rsidRPr="005F0EE1" w:rsidRDefault="005F0EE1" w:rsidP="005F0EE1">
      <w:pPr>
        <w:jc w:val="both"/>
        <w:rPr>
          <w:rFonts w:ascii="Tahoma" w:hAnsi="Tahoma" w:cs="Tahoma"/>
          <w:color w:val="365F91"/>
          <w:sz w:val="22"/>
          <w:szCs w:val="22"/>
        </w:rPr>
      </w:pPr>
    </w:p>
    <w:p w14:paraId="1C71BD17" w14:textId="77777777" w:rsidR="005F0EE1" w:rsidRPr="005F0EE1" w:rsidRDefault="005F0EE1" w:rsidP="00705E85">
      <w:pPr>
        <w:numPr>
          <w:ilvl w:val="0"/>
          <w:numId w:val="28"/>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526FED1A" w14:textId="77777777" w:rsidR="005F0EE1" w:rsidRPr="005F0EE1" w:rsidRDefault="005F0EE1" w:rsidP="00705E85">
      <w:pPr>
        <w:numPr>
          <w:ilvl w:val="0"/>
          <w:numId w:val="28"/>
        </w:numPr>
        <w:ind w:left="1134" w:hanging="567"/>
        <w:jc w:val="both"/>
        <w:rPr>
          <w:rFonts w:ascii="Tahoma" w:hAnsi="Tahoma" w:cs="Tahoma"/>
          <w:color w:val="365F91"/>
          <w:sz w:val="22"/>
          <w:szCs w:val="22"/>
        </w:rPr>
      </w:pPr>
      <w:r w:rsidRPr="005F0EE1">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2AE7DECE" w14:textId="77777777" w:rsidR="005F0EE1" w:rsidRPr="005F0EE1" w:rsidRDefault="005F0EE1" w:rsidP="00705E85">
      <w:pPr>
        <w:numPr>
          <w:ilvl w:val="0"/>
          <w:numId w:val="28"/>
        </w:numPr>
        <w:ind w:left="1134" w:hanging="567"/>
        <w:jc w:val="both"/>
        <w:rPr>
          <w:rFonts w:ascii="Tahoma" w:hAnsi="Tahoma" w:cs="Tahoma"/>
          <w:color w:val="365F91"/>
          <w:sz w:val="22"/>
          <w:szCs w:val="22"/>
        </w:rPr>
      </w:pPr>
      <w:r w:rsidRPr="005F0EE1">
        <w:rPr>
          <w:rFonts w:ascii="Tahoma" w:hAnsi="Tahoma" w:cs="Tahoma"/>
          <w:color w:val="365F91"/>
          <w:sz w:val="22"/>
          <w:szCs w:val="22"/>
        </w:rPr>
        <w:lastRenderedPageBreak/>
        <w:t xml:space="preserve">Cuando a juicio de Entel S.A., las ofertas no se adecuen a sus intereses y/o a las normas y procedimientos legales vigentes. </w:t>
      </w:r>
    </w:p>
    <w:p w14:paraId="1C5B4EF1" w14:textId="77777777" w:rsidR="005F0EE1" w:rsidRPr="005F0EE1" w:rsidRDefault="005F0EE1" w:rsidP="005F0EE1">
      <w:pPr>
        <w:ind w:left="1418"/>
        <w:jc w:val="both"/>
        <w:rPr>
          <w:rFonts w:ascii="Tahoma" w:hAnsi="Tahoma" w:cs="Tahoma"/>
          <w:color w:val="004990"/>
          <w:sz w:val="22"/>
          <w:szCs w:val="22"/>
        </w:rPr>
      </w:pPr>
    </w:p>
    <w:p w14:paraId="75F03FAD"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004990"/>
          <w:sz w:val="22"/>
          <w:szCs w:val="22"/>
        </w:rPr>
        <w:t xml:space="preserve">Rechazo </w:t>
      </w:r>
      <w:r w:rsidRPr="005F0EE1">
        <w:rPr>
          <w:rFonts w:ascii="Tahoma" w:hAnsi="Tahoma" w:cs="Tahoma"/>
          <w:b/>
          <w:color w:val="365F91"/>
          <w:sz w:val="22"/>
          <w:szCs w:val="22"/>
        </w:rPr>
        <w:t>de propuestas:</w:t>
      </w:r>
      <w:r w:rsidRPr="005F0EE1">
        <w:rPr>
          <w:rFonts w:ascii="Tahoma" w:hAnsi="Tahoma" w:cs="Tahoma"/>
          <w:color w:val="C00000"/>
          <w:sz w:val="22"/>
          <w:szCs w:val="22"/>
        </w:rPr>
        <w:t xml:space="preserve"> </w:t>
      </w:r>
      <w:r w:rsidRPr="005F0EE1">
        <w:rPr>
          <w:rFonts w:ascii="Tahoma" w:hAnsi="Tahoma" w:cs="Tahoma"/>
          <w:color w:val="365F91"/>
          <w:sz w:val="22"/>
          <w:szCs w:val="22"/>
          <w:lang w:eastAsia="en-US"/>
        </w:rPr>
        <w:t>Entel S.A. puede rechazar las propuestas, de acuerdo a las siguientes causales:</w:t>
      </w:r>
    </w:p>
    <w:p w14:paraId="1CC7BEAB" w14:textId="77777777" w:rsidR="005F0EE1" w:rsidRPr="005F0EE1" w:rsidRDefault="005F0EE1" w:rsidP="005F0EE1">
      <w:pPr>
        <w:ind w:left="567"/>
        <w:jc w:val="both"/>
        <w:rPr>
          <w:rFonts w:ascii="Tahoma" w:hAnsi="Tahoma" w:cs="Tahoma"/>
          <w:color w:val="365F91"/>
          <w:sz w:val="22"/>
          <w:szCs w:val="22"/>
        </w:rPr>
      </w:pPr>
    </w:p>
    <w:p w14:paraId="35EA7279"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Ofertas presentadas fuera de fecha y hora establecidas en los Términos Básicos de Contratación; exceptuando los casos fortuitos o de fuerza mayor aprobados por el Comité de Evaluación. </w:t>
      </w:r>
    </w:p>
    <w:p w14:paraId="7E366950"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Ofertas que tengan raspaduras, alteraciones o enmiendas.</w:t>
      </w:r>
    </w:p>
    <w:p w14:paraId="08732EB5"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Ofertas que no cumplan con cualquiera de las especificaciones descritas en los Términos Básicos de Contratación. </w:t>
      </w:r>
    </w:p>
    <w:p w14:paraId="45D386FB"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Cuando a juicio de Entel S.A., los precios ofertados no guarden relación con el mercado. </w:t>
      </w:r>
    </w:p>
    <w:p w14:paraId="5EEE31FC"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Entel S.A. se reserva el derecho de desestimar cualquier propuesta, si a su juicio ésta no satisface sus expectativas y necesidades; o si el proponente no es merecedor de la confianza de Entel S.A.</w:t>
      </w:r>
    </w:p>
    <w:p w14:paraId="7300727A" w14:textId="77777777" w:rsidR="005F0EE1" w:rsidRPr="005F0EE1" w:rsidRDefault="005F0EE1" w:rsidP="00705E85">
      <w:pPr>
        <w:numPr>
          <w:ilvl w:val="0"/>
          <w:numId w:val="29"/>
        </w:numPr>
        <w:tabs>
          <w:tab w:val="left" w:pos="1418"/>
        </w:tabs>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Cuando el proponente presente dos o más propuestas alternativas de diferentes marcas en una misma propuesta. </w:t>
      </w:r>
    </w:p>
    <w:p w14:paraId="73349BAB" w14:textId="77777777" w:rsidR="005F0EE1" w:rsidRPr="005F0EE1" w:rsidRDefault="005F0EE1" w:rsidP="005F0EE1">
      <w:pPr>
        <w:jc w:val="both"/>
        <w:rPr>
          <w:rFonts w:ascii="Tahoma" w:hAnsi="Tahoma" w:cs="Tahoma"/>
          <w:color w:val="365F91"/>
          <w:sz w:val="22"/>
          <w:szCs w:val="22"/>
        </w:rPr>
      </w:pPr>
    </w:p>
    <w:p w14:paraId="4444D7F2" w14:textId="77777777" w:rsidR="005F0EE1" w:rsidRPr="005F0EE1" w:rsidRDefault="005F0EE1" w:rsidP="00705E85">
      <w:pPr>
        <w:numPr>
          <w:ilvl w:val="0"/>
          <w:numId w:val="27"/>
        </w:numPr>
        <w:ind w:left="1068" w:hanging="720"/>
        <w:jc w:val="both"/>
        <w:rPr>
          <w:rFonts w:ascii="Tahoma" w:hAnsi="Tahoma" w:cs="Tahoma"/>
          <w:color w:val="1F497D"/>
          <w:sz w:val="22"/>
          <w:szCs w:val="22"/>
        </w:rPr>
      </w:pPr>
      <w:r w:rsidRPr="005F0EE1">
        <w:rPr>
          <w:rFonts w:ascii="Tahoma" w:hAnsi="Tahoma" w:cs="Tahoma"/>
          <w:b/>
          <w:color w:val="365F91"/>
          <w:sz w:val="22"/>
          <w:szCs w:val="22"/>
        </w:rPr>
        <w:t>Desistimiento y Nueva Adjudicación:</w:t>
      </w:r>
      <w:r w:rsidRPr="005F0EE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201D3D40" w14:textId="77777777" w:rsidR="005F0EE1" w:rsidRPr="005F0EE1" w:rsidRDefault="005F0EE1" w:rsidP="005F0EE1">
      <w:pPr>
        <w:ind w:left="348"/>
        <w:rPr>
          <w:rFonts w:ascii="Tahoma" w:hAnsi="Tahoma" w:cs="Tahoma"/>
          <w:color w:val="1F497D"/>
          <w:sz w:val="22"/>
          <w:szCs w:val="22"/>
        </w:rPr>
      </w:pPr>
      <w:r w:rsidRPr="005F0EE1">
        <w:rPr>
          <w:rFonts w:ascii="Tahoma" w:hAnsi="Tahoma" w:cs="Tahoma"/>
          <w:color w:val="1F497D"/>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F0EE1" w:rsidRPr="005F0EE1" w14:paraId="640BEB89" w14:textId="77777777" w:rsidTr="005F0EE1">
        <w:trPr>
          <w:trHeight w:val="617"/>
        </w:trPr>
        <w:tc>
          <w:tcPr>
            <w:tcW w:w="2410" w:type="dxa"/>
            <w:shd w:val="clear" w:color="auto" w:fill="004990"/>
            <w:vAlign w:val="center"/>
          </w:tcPr>
          <w:p w14:paraId="1CC38E07" w14:textId="77777777" w:rsidR="005F0EE1" w:rsidRPr="005F0EE1" w:rsidRDefault="005F0EE1" w:rsidP="005F0EE1">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2</w:t>
            </w:r>
          </w:p>
        </w:tc>
        <w:tc>
          <w:tcPr>
            <w:tcW w:w="7365" w:type="dxa"/>
            <w:vAlign w:val="center"/>
          </w:tcPr>
          <w:p w14:paraId="152C6ADA" w14:textId="77777777" w:rsidR="005F0EE1" w:rsidRPr="005F0EE1" w:rsidRDefault="005F0EE1" w:rsidP="005F0EE1">
            <w:pPr>
              <w:ind w:left="567"/>
              <w:jc w:val="center"/>
              <w:rPr>
                <w:rFonts w:ascii="Tahoma" w:hAnsi="Tahoma" w:cs="Tahoma"/>
                <w:b/>
                <w:color w:val="1F497D"/>
                <w:sz w:val="22"/>
                <w:szCs w:val="22"/>
                <w:lang w:val="pt-BR"/>
              </w:rPr>
            </w:pPr>
            <w:r w:rsidRPr="005F0EE1">
              <w:rPr>
                <w:rFonts w:ascii="Tahoma" w:hAnsi="Tahoma" w:cs="Tahoma"/>
                <w:b/>
                <w:color w:val="1F497D"/>
                <w:sz w:val="22"/>
                <w:szCs w:val="22"/>
                <w:lang w:val="pt-BR"/>
              </w:rPr>
              <w:t>DECLARACIÓN DE INTEGRIDAD DEL PERSONAL DE LA EMPRESA PROPONENTE</w:t>
            </w:r>
          </w:p>
        </w:tc>
      </w:tr>
    </w:tbl>
    <w:p w14:paraId="3857C568" w14:textId="77777777" w:rsidR="005F0EE1" w:rsidRPr="005F0EE1" w:rsidRDefault="005F0EE1" w:rsidP="005F0EE1">
      <w:pPr>
        <w:ind w:left="348"/>
        <w:jc w:val="both"/>
        <w:rPr>
          <w:rFonts w:ascii="Tahoma" w:hAnsi="Tahoma" w:cs="Tahoma"/>
          <w:b/>
          <w:color w:val="1F497D"/>
          <w:lang w:val="pt-BR"/>
        </w:rPr>
      </w:pPr>
    </w:p>
    <w:p w14:paraId="1A3CEA12" w14:textId="77777777" w:rsidR="005F0EE1" w:rsidRPr="005F0EE1" w:rsidRDefault="005F0EE1" w:rsidP="005F0EE1">
      <w:pPr>
        <w:ind w:left="348"/>
        <w:jc w:val="both"/>
        <w:rPr>
          <w:rFonts w:ascii="Tahoma" w:hAnsi="Tahoma" w:cs="Tahoma"/>
          <w:b/>
          <w:color w:val="1F497D"/>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5F0EE1" w:rsidRPr="005F0EE1" w14:paraId="1F1FA15E" w14:textId="77777777" w:rsidTr="005F0EE1">
        <w:trPr>
          <w:trHeight w:val="261"/>
        </w:trPr>
        <w:tc>
          <w:tcPr>
            <w:tcW w:w="2691" w:type="dxa"/>
            <w:tcBorders>
              <w:top w:val="nil"/>
              <w:left w:val="nil"/>
              <w:bottom w:val="nil"/>
              <w:right w:val="nil"/>
            </w:tcBorders>
            <w:tcMar>
              <w:left w:w="0" w:type="dxa"/>
              <w:right w:w="0" w:type="dxa"/>
            </w:tcMar>
            <w:vAlign w:val="center"/>
          </w:tcPr>
          <w:p w14:paraId="2DEC6C5D" w14:textId="77777777"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Razón Social</w:t>
            </w:r>
          </w:p>
        </w:tc>
        <w:tc>
          <w:tcPr>
            <w:tcW w:w="193" w:type="dxa"/>
            <w:tcBorders>
              <w:top w:val="nil"/>
              <w:left w:val="nil"/>
              <w:bottom w:val="nil"/>
              <w:right w:val="nil"/>
            </w:tcBorders>
            <w:vAlign w:val="center"/>
          </w:tcPr>
          <w:p w14:paraId="6205EB9F" w14:textId="77777777"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182D29AD" w14:textId="77777777"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7A48F71" w14:textId="77777777" w:rsidR="005F0EE1" w:rsidRPr="005F0EE1" w:rsidRDefault="005F0EE1" w:rsidP="005F0EE1">
            <w:pPr>
              <w:rPr>
                <w:rFonts w:ascii="Tahoma" w:hAnsi="Tahoma" w:cs="Tahoma"/>
                <w:color w:val="1F497D"/>
                <w:sz w:val="22"/>
                <w:szCs w:val="22"/>
              </w:rPr>
            </w:pPr>
          </w:p>
        </w:tc>
      </w:tr>
      <w:tr w:rsidR="005F0EE1" w:rsidRPr="005F0EE1" w14:paraId="7747D233" w14:textId="77777777" w:rsidTr="005F0EE1">
        <w:trPr>
          <w:trHeight w:val="246"/>
        </w:trPr>
        <w:tc>
          <w:tcPr>
            <w:tcW w:w="2691" w:type="dxa"/>
            <w:tcBorders>
              <w:top w:val="nil"/>
              <w:left w:val="nil"/>
              <w:bottom w:val="nil"/>
              <w:right w:val="nil"/>
            </w:tcBorders>
            <w:tcMar>
              <w:left w:w="0" w:type="dxa"/>
              <w:right w:w="0" w:type="dxa"/>
            </w:tcMar>
            <w:vAlign w:val="center"/>
          </w:tcPr>
          <w:p w14:paraId="1B7E5949" w14:textId="77777777"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Objeto del Proceso</w:t>
            </w:r>
          </w:p>
        </w:tc>
        <w:tc>
          <w:tcPr>
            <w:tcW w:w="193" w:type="dxa"/>
            <w:tcBorders>
              <w:top w:val="nil"/>
              <w:left w:val="nil"/>
              <w:bottom w:val="nil"/>
              <w:right w:val="nil"/>
            </w:tcBorders>
            <w:vAlign w:val="center"/>
          </w:tcPr>
          <w:p w14:paraId="5933F998" w14:textId="77777777"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39FB1F46" w14:textId="77777777"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1EB9F36" w14:textId="77777777" w:rsidR="005F0EE1" w:rsidRPr="005F0EE1" w:rsidRDefault="005F0EE1" w:rsidP="005F0EE1">
            <w:pPr>
              <w:jc w:val="center"/>
              <w:rPr>
                <w:rFonts w:ascii="Tahoma" w:hAnsi="Tahoma" w:cs="Tahoma"/>
                <w:color w:val="1F497D"/>
                <w:sz w:val="22"/>
                <w:szCs w:val="22"/>
              </w:rPr>
            </w:pPr>
          </w:p>
        </w:tc>
      </w:tr>
      <w:tr w:rsidR="005F0EE1" w:rsidRPr="005F0EE1" w14:paraId="19AC0362" w14:textId="77777777" w:rsidTr="005F0EE1">
        <w:trPr>
          <w:trHeight w:val="261"/>
        </w:trPr>
        <w:tc>
          <w:tcPr>
            <w:tcW w:w="2691" w:type="dxa"/>
            <w:tcBorders>
              <w:top w:val="nil"/>
              <w:left w:val="nil"/>
              <w:bottom w:val="nil"/>
              <w:right w:val="nil"/>
            </w:tcBorders>
            <w:tcMar>
              <w:left w:w="0" w:type="dxa"/>
              <w:right w:w="0" w:type="dxa"/>
            </w:tcMar>
            <w:vAlign w:val="center"/>
          </w:tcPr>
          <w:p w14:paraId="1957EAD6" w14:textId="77777777"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N° de Convocatoria</w:t>
            </w:r>
          </w:p>
        </w:tc>
        <w:tc>
          <w:tcPr>
            <w:tcW w:w="193" w:type="dxa"/>
            <w:tcBorders>
              <w:top w:val="nil"/>
              <w:left w:val="nil"/>
              <w:bottom w:val="nil"/>
              <w:right w:val="nil"/>
            </w:tcBorders>
            <w:vAlign w:val="center"/>
          </w:tcPr>
          <w:p w14:paraId="5CD8D467" w14:textId="77777777"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05596A42" w14:textId="77777777"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24E1C99" w14:textId="77777777" w:rsidR="005F0EE1" w:rsidRPr="005F0EE1" w:rsidRDefault="005F0EE1" w:rsidP="005F0EE1">
            <w:pPr>
              <w:rPr>
                <w:rFonts w:ascii="Tahoma" w:hAnsi="Tahoma" w:cs="Tahoma"/>
                <w:color w:val="1F497D"/>
                <w:sz w:val="22"/>
                <w:szCs w:val="22"/>
              </w:rPr>
            </w:pPr>
            <w:r w:rsidRPr="005F0EE1">
              <w:rPr>
                <w:rFonts w:ascii="Tahoma" w:hAnsi="Tahoma" w:cs="Tahoma"/>
                <w:b/>
                <w:color w:val="1F497D"/>
              </w:rPr>
              <w:t>LICITACIÓN PÚBLICA xx/201</w:t>
            </w:r>
            <w:r w:rsidR="00580884">
              <w:rPr>
                <w:rFonts w:ascii="Tahoma" w:hAnsi="Tahoma" w:cs="Tahoma"/>
                <w:b/>
                <w:color w:val="1F497D"/>
              </w:rPr>
              <w:t>6</w:t>
            </w:r>
          </w:p>
        </w:tc>
      </w:tr>
      <w:tr w:rsidR="005F0EE1" w:rsidRPr="005F0EE1" w14:paraId="615A1ED7" w14:textId="77777777" w:rsidTr="005F0EE1">
        <w:trPr>
          <w:trHeight w:val="261"/>
        </w:trPr>
        <w:tc>
          <w:tcPr>
            <w:tcW w:w="2691" w:type="dxa"/>
            <w:tcBorders>
              <w:top w:val="nil"/>
              <w:left w:val="nil"/>
              <w:bottom w:val="nil"/>
              <w:right w:val="nil"/>
            </w:tcBorders>
            <w:tcMar>
              <w:left w:w="0" w:type="dxa"/>
              <w:right w:w="0" w:type="dxa"/>
            </w:tcMar>
            <w:vAlign w:val="center"/>
          </w:tcPr>
          <w:p w14:paraId="770A8C5B" w14:textId="77777777"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Lugar y Fecha</w:t>
            </w:r>
          </w:p>
        </w:tc>
        <w:tc>
          <w:tcPr>
            <w:tcW w:w="193" w:type="dxa"/>
            <w:tcBorders>
              <w:top w:val="nil"/>
              <w:left w:val="nil"/>
              <w:bottom w:val="nil"/>
              <w:right w:val="nil"/>
            </w:tcBorders>
            <w:vAlign w:val="center"/>
          </w:tcPr>
          <w:p w14:paraId="6AB78361" w14:textId="77777777"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1D38180D" w14:textId="77777777"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BFF6F36" w14:textId="77777777" w:rsidR="005F0EE1" w:rsidRPr="005F0EE1" w:rsidRDefault="005F0EE1" w:rsidP="005F0EE1">
            <w:pPr>
              <w:rPr>
                <w:rFonts w:ascii="Tahoma" w:hAnsi="Tahoma" w:cs="Tahoma"/>
                <w:color w:val="1F497D"/>
                <w:sz w:val="22"/>
                <w:szCs w:val="22"/>
              </w:rPr>
            </w:pPr>
          </w:p>
        </w:tc>
      </w:tr>
    </w:tbl>
    <w:p w14:paraId="595E0F19" w14:textId="77777777" w:rsidR="005F0EE1" w:rsidRPr="005F0EE1" w:rsidRDefault="005F0EE1" w:rsidP="005F0EE1">
      <w:pPr>
        <w:ind w:left="348"/>
        <w:jc w:val="both"/>
        <w:rPr>
          <w:rFonts w:ascii="Tahoma" w:hAnsi="Tahoma" w:cs="Tahoma"/>
          <w:color w:val="1F497D"/>
          <w:lang w:val="es-ES_tradnl"/>
        </w:rPr>
      </w:pPr>
    </w:p>
    <w:p w14:paraId="087608A1" w14:textId="77777777" w:rsidR="005F0EE1" w:rsidRPr="005F0EE1" w:rsidRDefault="005F0EE1" w:rsidP="005F0EE1">
      <w:pPr>
        <w:ind w:left="348"/>
        <w:jc w:val="both"/>
        <w:rPr>
          <w:rFonts w:ascii="Tahoma" w:hAnsi="Tahoma" w:cs="Tahoma"/>
          <w:color w:val="1F497D"/>
          <w:lang w:val="es-ES_tradnl"/>
        </w:rPr>
      </w:pPr>
    </w:p>
    <w:p w14:paraId="3335B419" w14:textId="77777777" w:rsidR="005F0EE1" w:rsidRPr="005F0EE1" w:rsidRDefault="005F0EE1" w:rsidP="005F0EE1">
      <w:pPr>
        <w:jc w:val="both"/>
        <w:rPr>
          <w:rFonts w:ascii="Tahoma" w:hAnsi="Tahoma" w:cs="Tahoma"/>
          <w:color w:val="365F91"/>
          <w:sz w:val="22"/>
          <w:szCs w:val="22"/>
          <w:lang w:val="es-ES_tradnl"/>
        </w:rPr>
      </w:pPr>
      <w:r w:rsidRPr="005F0EE1">
        <w:rPr>
          <w:rFonts w:ascii="Tahoma" w:hAnsi="Tahoma" w:cs="Tahoma"/>
          <w:color w:val="365F91"/>
          <w:sz w:val="22"/>
          <w:szCs w:val="22"/>
          <w:lang w:val="es-ES_tradnl"/>
        </w:rPr>
        <w:t>De mi consideración:</w:t>
      </w:r>
    </w:p>
    <w:p w14:paraId="2E4AF1FC" w14:textId="77777777" w:rsidR="005F0EE1" w:rsidRPr="005F0EE1" w:rsidRDefault="005F0EE1" w:rsidP="005F0EE1">
      <w:pPr>
        <w:jc w:val="both"/>
        <w:rPr>
          <w:rFonts w:ascii="Tahoma" w:hAnsi="Tahoma" w:cs="Tahoma"/>
          <w:color w:val="365F91"/>
          <w:sz w:val="22"/>
          <w:szCs w:val="22"/>
          <w:lang w:val="es-ES_tradnl"/>
        </w:rPr>
      </w:pPr>
    </w:p>
    <w:p w14:paraId="0C320E4B" w14:textId="77777777" w:rsidR="005F0EE1" w:rsidRPr="005F0EE1" w:rsidRDefault="005F0EE1" w:rsidP="005F0EE1">
      <w:pPr>
        <w:jc w:val="both"/>
        <w:rPr>
          <w:rFonts w:ascii="Tahoma" w:hAnsi="Tahoma" w:cs="Tahoma"/>
          <w:color w:val="365F91"/>
          <w:sz w:val="22"/>
          <w:szCs w:val="22"/>
          <w:lang w:val="es-ES_tradnl"/>
        </w:rPr>
      </w:pPr>
      <w:r w:rsidRPr="005F0EE1">
        <w:rPr>
          <w:rFonts w:ascii="Tahoma" w:hAnsi="Tahoma" w:cs="Tahoma"/>
          <w:color w:val="004990"/>
          <w:sz w:val="22"/>
          <w:szCs w:val="22"/>
          <w:lang w:val="es-ES_tradnl"/>
        </w:rPr>
        <w:t>E</w:t>
      </w:r>
      <w:r w:rsidRPr="005F0EE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14:paraId="775AFA21" w14:textId="77777777" w:rsidR="005F0EE1" w:rsidRPr="005F0EE1" w:rsidRDefault="005F0EE1" w:rsidP="005F0EE1">
      <w:pPr>
        <w:jc w:val="both"/>
        <w:rPr>
          <w:rFonts w:ascii="Tahoma" w:hAnsi="Tahoma" w:cs="Tahoma"/>
          <w:color w:val="365F91"/>
          <w:sz w:val="22"/>
          <w:szCs w:val="22"/>
          <w:lang w:val="es-ES_tradnl"/>
        </w:rPr>
      </w:pPr>
    </w:p>
    <w:p w14:paraId="783ACE9A" w14:textId="77777777" w:rsidR="005F0EE1" w:rsidRPr="005F0EE1" w:rsidRDefault="005F0EE1" w:rsidP="005F0EE1">
      <w:pPr>
        <w:suppressAutoHyphens/>
        <w:jc w:val="both"/>
        <w:rPr>
          <w:rFonts w:ascii="Tahoma" w:hAnsi="Tahoma" w:cs="Tahoma"/>
          <w:b/>
          <w:color w:val="365F91"/>
          <w:sz w:val="22"/>
          <w:szCs w:val="22"/>
          <w:lang w:val="es-ES_tradnl"/>
        </w:rPr>
      </w:pPr>
      <w:r w:rsidRPr="005F0EE1">
        <w:rPr>
          <w:rFonts w:ascii="Tahoma" w:hAnsi="Tahoma" w:cs="Tahoma"/>
          <w:b/>
          <w:color w:val="365F91"/>
          <w:sz w:val="22"/>
          <w:szCs w:val="22"/>
          <w:lang w:val="es-ES_tradnl"/>
        </w:rPr>
        <w:t>I.- De las Condiciones del Proceso</w:t>
      </w:r>
    </w:p>
    <w:p w14:paraId="0314EBA6" w14:textId="77777777" w:rsidR="005F0EE1" w:rsidRPr="005F0EE1" w:rsidRDefault="005F0EE1" w:rsidP="005F0EE1">
      <w:pPr>
        <w:suppressAutoHyphens/>
        <w:jc w:val="both"/>
        <w:rPr>
          <w:rFonts w:ascii="Tahoma" w:hAnsi="Tahoma" w:cs="Tahoma"/>
          <w:color w:val="365F91"/>
          <w:sz w:val="22"/>
          <w:szCs w:val="22"/>
          <w:lang w:val="es-ES_tradnl"/>
        </w:rPr>
      </w:pPr>
    </w:p>
    <w:p w14:paraId="54A102F7" w14:textId="77777777" w:rsidR="005F0EE1" w:rsidRPr="005F0EE1" w:rsidRDefault="005F0EE1" w:rsidP="00705E85">
      <w:pPr>
        <w:numPr>
          <w:ilvl w:val="0"/>
          <w:numId w:val="31"/>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 xml:space="preserve">A nombre de la entidad proponente y conforme el Poder recibido, declaramos y garantizamos haber examinado </w:t>
      </w:r>
      <w:r w:rsidRPr="005F0EE1">
        <w:rPr>
          <w:rFonts w:ascii="Tahoma" w:hAnsi="Tahoma" w:cs="Tahoma"/>
          <w:color w:val="365F91"/>
          <w:sz w:val="22"/>
          <w:szCs w:val="22"/>
        </w:rPr>
        <w:t xml:space="preserve">los Términos Básicos de Contratación </w:t>
      </w:r>
      <w:r w:rsidRPr="005F0EE1">
        <w:rPr>
          <w:rFonts w:ascii="Tahoma" w:hAnsi="Tahoma" w:cs="Tahoma"/>
          <w:color w:val="365F91"/>
          <w:sz w:val="22"/>
          <w:szCs w:val="22"/>
          <w:lang w:val="es-ES_tradnl"/>
        </w:rPr>
        <w:t>y sus aclaraciones y enmiendas, aceptando sin reservas todas las estipulaciones de dichos documentos y la adhesión al texto del contrato.</w:t>
      </w:r>
    </w:p>
    <w:p w14:paraId="3FFB9865" w14:textId="77777777" w:rsidR="005F0EE1" w:rsidRPr="005F0EE1" w:rsidRDefault="005F0EE1" w:rsidP="005F0EE1">
      <w:pPr>
        <w:tabs>
          <w:tab w:val="num" w:pos="709"/>
        </w:tabs>
        <w:ind w:left="709" w:hanging="425"/>
        <w:jc w:val="both"/>
        <w:rPr>
          <w:rFonts w:ascii="Tahoma" w:hAnsi="Tahoma" w:cs="Tahoma"/>
          <w:color w:val="365F91"/>
          <w:sz w:val="22"/>
          <w:szCs w:val="22"/>
          <w:lang w:val="es-ES_tradnl"/>
        </w:rPr>
      </w:pPr>
    </w:p>
    <w:p w14:paraId="3212434B" w14:textId="77777777" w:rsidR="005F0EE1" w:rsidRPr="005F0EE1" w:rsidRDefault="005F0EE1" w:rsidP="00705E85">
      <w:pPr>
        <w:numPr>
          <w:ilvl w:val="0"/>
          <w:numId w:val="31"/>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1AC5D9B" w14:textId="77777777" w:rsidR="005F0EE1" w:rsidRPr="005F0EE1" w:rsidRDefault="005F0EE1" w:rsidP="005F0EE1">
      <w:pPr>
        <w:tabs>
          <w:tab w:val="num" w:pos="709"/>
        </w:tabs>
        <w:ind w:left="709" w:hanging="425"/>
        <w:jc w:val="both"/>
        <w:rPr>
          <w:rFonts w:ascii="Tahoma" w:hAnsi="Tahoma" w:cs="Tahoma"/>
          <w:color w:val="365F91"/>
          <w:sz w:val="22"/>
          <w:szCs w:val="22"/>
          <w:lang w:val="es-ES_tradnl"/>
        </w:rPr>
      </w:pPr>
    </w:p>
    <w:p w14:paraId="4C8FB01E" w14:textId="77777777" w:rsidR="005F0EE1" w:rsidRPr="005F0EE1" w:rsidRDefault="005F0EE1" w:rsidP="00705E85">
      <w:pPr>
        <w:numPr>
          <w:ilvl w:val="0"/>
          <w:numId w:val="31"/>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3F643A34" w14:textId="77777777" w:rsidR="005F0EE1" w:rsidRPr="005F0EE1" w:rsidRDefault="005F0EE1" w:rsidP="005F0EE1">
      <w:pPr>
        <w:jc w:val="both"/>
        <w:rPr>
          <w:rFonts w:ascii="Tahoma" w:hAnsi="Tahoma" w:cs="Tahoma"/>
          <w:color w:val="365F91"/>
          <w:sz w:val="22"/>
          <w:szCs w:val="22"/>
          <w:lang w:val="es-ES_tradnl"/>
        </w:rPr>
      </w:pPr>
    </w:p>
    <w:p w14:paraId="0319BC6E" w14:textId="77777777" w:rsidR="005F0EE1" w:rsidRPr="005F0EE1" w:rsidRDefault="005F0EE1" w:rsidP="005F0EE1">
      <w:pPr>
        <w:jc w:val="both"/>
        <w:rPr>
          <w:rFonts w:ascii="Tahoma" w:hAnsi="Tahoma" w:cs="Tahoma"/>
          <w:b/>
          <w:color w:val="365F91"/>
          <w:sz w:val="22"/>
          <w:szCs w:val="22"/>
          <w:lang w:val="es-ES_tradnl"/>
        </w:rPr>
      </w:pPr>
      <w:r w:rsidRPr="005F0EE1">
        <w:rPr>
          <w:rFonts w:ascii="Tahoma" w:hAnsi="Tahoma" w:cs="Tahoma"/>
          <w:b/>
          <w:color w:val="365F91"/>
          <w:sz w:val="22"/>
          <w:szCs w:val="22"/>
          <w:lang w:val="es-ES_tradnl"/>
        </w:rPr>
        <w:t>II.- Declaración Jurada</w:t>
      </w:r>
    </w:p>
    <w:p w14:paraId="0D5E6BC8" w14:textId="77777777" w:rsidR="005F0EE1" w:rsidRPr="005F0EE1" w:rsidRDefault="005F0EE1" w:rsidP="005F0EE1">
      <w:pPr>
        <w:jc w:val="both"/>
        <w:rPr>
          <w:rFonts w:ascii="Tahoma" w:hAnsi="Tahoma" w:cs="Tahoma"/>
          <w:color w:val="365F91"/>
          <w:sz w:val="22"/>
          <w:szCs w:val="22"/>
          <w:lang w:val="es-ES_tradnl"/>
        </w:rPr>
      </w:pPr>
    </w:p>
    <w:p w14:paraId="7A598463" w14:textId="77777777" w:rsidR="005F0EE1" w:rsidRPr="005F0EE1" w:rsidRDefault="005F0EE1" w:rsidP="00705E85">
      <w:pPr>
        <w:numPr>
          <w:ilvl w:val="0"/>
          <w:numId w:val="32"/>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5738CBAA" w14:textId="77777777" w:rsidR="005F0EE1" w:rsidRPr="005F0EE1" w:rsidRDefault="005F0EE1" w:rsidP="005F0EE1">
      <w:pPr>
        <w:tabs>
          <w:tab w:val="num" w:pos="709"/>
        </w:tabs>
        <w:ind w:left="709" w:hanging="425"/>
        <w:jc w:val="both"/>
        <w:rPr>
          <w:rFonts w:ascii="Tahoma" w:hAnsi="Tahoma" w:cs="Tahoma"/>
          <w:color w:val="365F91"/>
          <w:sz w:val="22"/>
          <w:szCs w:val="22"/>
          <w:lang w:val="es-ES_tradnl"/>
        </w:rPr>
      </w:pPr>
    </w:p>
    <w:p w14:paraId="38EA22C8" w14:textId="77777777" w:rsidR="005F0EE1" w:rsidRPr="005F0EE1" w:rsidRDefault="005F0EE1" w:rsidP="00705E85">
      <w:pPr>
        <w:numPr>
          <w:ilvl w:val="0"/>
          <w:numId w:val="32"/>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09452D53" w14:textId="77777777" w:rsidR="005F0EE1" w:rsidRPr="005F0EE1" w:rsidRDefault="005F0EE1" w:rsidP="00705E85">
      <w:pPr>
        <w:numPr>
          <w:ilvl w:val="0"/>
          <w:numId w:val="32"/>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3DE87463" w14:textId="77777777" w:rsidR="005F0EE1" w:rsidRPr="005F0EE1" w:rsidRDefault="005F0EE1" w:rsidP="005F0EE1">
      <w:pPr>
        <w:tabs>
          <w:tab w:val="right" w:pos="6663"/>
        </w:tabs>
        <w:jc w:val="center"/>
        <w:rPr>
          <w:rFonts w:ascii="Tahoma" w:hAnsi="Tahoma" w:cs="Tahoma"/>
          <w:color w:val="365F91"/>
          <w:sz w:val="22"/>
          <w:szCs w:val="22"/>
          <w:lang w:val="es-ES_tradnl"/>
        </w:rPr>
      </w:pPr>
    </w:p>
    <w:p w14:paraId="19C5CC63" w14:textId="77777777" w:rsidR="005F0EE1" w:rsidRPr="005F0EE1" w:rsidRDefault="005F0EE1" w:rsidP="005F0EE1">
      <w:pPr>
        <w:ind w:left="284"/>
        <w:jc w:val="both"/>
        <w:rPr>
          <w:rFonts w:ascii="Tahoma" w:hAnsi="Tahoma" w:cs="Tahoma"/>
          <w:color w:val="365F91"/>
          <w:sz w:val="22"/>
          <w:szCs w:val="22"/>
          <w:lang w:val="es-ES_tradnl"/>
        </w:rPr>
      </w:pPr>
      <w:r w:rsidRPr="005F0EE1">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543EC44F" w14:textId="77777777" w:rsidR="005F0EE1" w:rsidRPr="005F0EE1" w:rsidRDefault="005F0EE1" w:rsidP="005F0EE1">
      <w:pPr>
        <w:ind w:left="632"/>
        <w:jc w:val="both"/>
        <w:rPr>
          <w:rFonts w:ascii="Tahoma" w:hAnsi="Tahoma" w:cs="Tahoma"/>
          <w:color w:val="1F497D"/>
          <w:sz w:val="22"/>
          <w:szCs w:val="22"/>
          <w:lang w:val="es-ES_tradnl"/>
        </w:rPr>
      </w:pPr>
    </w:p>
    <w:p w14:paraId="06FDFC72" w14:textId="77777777" w:rsidR="005F0EE1" w:rsidRPr="005F0EE1" w:rsidRDefault="005F0EE1" w:rsidP="005F0EE1">
      <w:pPr>
        <w:tabs>
          <w:tab w:val="right" w:pos="6663"/>
        </w:tabs>
        <w:ind w:left="348"/>
        <w:jc w:val="center"/>
        <w:rPr>
          <w:rFonts w:ascii="Tahoma" w:hAnsi="Tahoma" w:cs="Tahoma"/>
          <w:color w:val="1F497D"/>
          <w:sz w:val="22"/>
          <w:szCs w:val="22"/>
          <w:lang w:val="es-ES_tradnl"/>
        </w:rPr>
      </w:pPr>
    </w:p>
    <w:p w14:paraId="58CA4A8C" w14:textId="77777777" w:rsidR="005F0EE1" w:rsidRPr="005F0EE1" w:rsidRDefault="005F0EE1" w:rsidP="005F0EE1">
      <w:pPr>
        <w:tabs>
          <w:tab w:val="right" w:pos="6663"/>
        </w:tabs>
        <w:ind w:left="348"/>
        <w:jc w:val="center"/>
        <w:rPr>
          <w:rFonts w:ascii="Tahoma" w:hAnsi="Tahoma" w:cs="Tahoma"/>
          <w:color w:val="1F497D"/>
          <w:sz w:val="22"/>
          <w:szCs w:val="22"/>
          <w:lang w:val="es-ES_tradnl"/>
        </w:rPr>
      </w:pPr>
    </w:p>
    <w:p w14:paraId="639AD258" w14:textId="77777777" w:rsidR="005F0EE1" w:rsidRPr="005F0EE1" w:rsidRDefault="005F0EE1" w:rsidP="005F0EE1">
      <w:pPr>
        <w:ind w:left="346"/>
        <w:jc w:val="center"/>
        <w:rPr>
          <w:rFonts w:ascii="Tahoma" w:hAnsi="Tahoma" w:cs="Tahoma"/>
          <w:b/>
          <w:color w:val="1F497D"/>
          <w:sz w:val="22"/>
          <w:szCs w:val="22"/>
          <w:lang w:val="es-ES_tradnl"/>
        </w:rPr>
      </w:pPr>
      <w:r w:rsidRPr="005F0EE1">
        <w:rPr>
          <w:rFonts w:ascii="Tahoma" w:hAnsi="Tahoma" w:cs="Tahoma"/>
          <w:b/>
          <w:color w:val="1F497D"/>
          <w:sz w:val="22"/>
          <w:szCs w:val="22"/>
          <w:lang w:val="es-ES_tradnl"/>
        </w:rPr>
        <w:t>Representante Legal</w:t>
      </w:r>
    </w:p>
    <w:p w14:paraId="458472FA" w14:textId="77777777" w:rsidR="005F0EE1" w:rsidRPr="005F0EE1" w:rsidRDefault="005F0EE1" w:rsidP="005F0EE1">
      <w:pPr>
        <w:ind w:left="346"/>
        <w:jc w:val="center"/>
        <w:rPr>
          <w:rFonts w:ascii="Tahoma" w:hAnsi="Tahoma" w:cs="Tahoma"/>
          <w:b/>
          <w:color w:val="1F497D"/>
          <w:sz w:val="22"/>
          <w:szCs w:val="22"/>
          <w:lang w:val="es-ES_tradnl"/>
        </w:rPr>
      </w:pPr>
    </w:p>
    <w:p w14:paraId="053BC813" w14:textId="77777777" w:rsidR="005F0EE1" w:rsidRPr="005F0EE1" w:rsidRDefault="005F0EE1" w:rsidP="005F0EE1">
      <w:pPr>
        <w:ind w:left="346"/>
        <w:jc w:val="center"/>
        <w:rPr>
          <w:rFonts w:ascii="Tahoma" w:hAnsi="Tahoma" w:cs="Tahoma"/>
          <w:b/>
          <w:color w:val="1F497D"/>
          <w:sz w:val="22"/>
          <w:szCs w:val="22"/>
          <w:lang w:val="es-ES_tradnl"/>
        </w:rPr>
      </w:pPr>
    </w:p>
    <w:p w14:paraId="61773FEA"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36DBEAFF" w14:textId="77777777" w:rsidR="005F0EE1" w:rsidRPr="005F0EE1" w:rsidRDefault="005F0EE1" w:rsidP="005F0EE1">
      <w:pPr>
        <w:ind w:left="346"/>
        <w:jc w:val="both"/>
        <w:rPr>
          <w:rFonts w:ascii="Tahoma" w:hAnsi="Tahoma" w:cs="Tahoma"/>
          <w:color w:val="1F497D"/>
          <w:sz w:val="22"/>
          <w:szCs w:val="22"/>
          <w:lang w:val="es-ES_tradnl"/>
        </w:rPr>
      </w:pPr>
    </w:p>
    <w:p w14:paraId="2DD2FD33"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124848B9" w14:textId="77777777" w:rsidR="005F0EE1" w:rsidRPr="005F0EE1" w:rsidRDefault="005F0EE1" w:rsidP="005F0EE1">
      <w:pPr>
        <w:ind w:left="346"/>
        <w:jc w:val="both"/>
        <w:rPr>
          <w:rFonts w:ascii="Tahoma" w:hAnsi="Tahoma" w:cs="Tahoma"/>
          <w:color w:val="1F497D"/>
          <w:sz w:val="22"/>
          <w:szCs w:val="22"/>
          <w:lang w:val="es-ES_tradnl"/>
        </w:rPr>
      </w:pPr>
    </w:p>
    <w:p w14:paraId="7A1AA7B6"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6BA0EE65" w14:textId="77777777" w:rsidR="005F0EE1" w:rsidRPr="005F0EE1" w:rsidRDefault="005F0EE1" w:rsidP="005F0EE1">
      <w:pPr>
        <w:ind w:left="346"/>
        <w:jc w:val="both"/>
        <w:rPr>
          <w:rFonts w:ascii="Tahoma" w:hAnsi="Tahoma" w:cs="Tahoma"/>
          <w:color w:val="1F497D"/>
          <w:sz w:val="22"/>
          <w:szCs w:val="22"/>
          <w:lang w:val="es-ES_tradnl"/>
        </w:rPr>
      </w:pPr>
    </w:p>
    <w:p w14:paraId="17E68D82"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Domicilio:</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02CF6E9A" w14:textId="77777777" w:rsidR="005F0EE1" w:rsidRPr="005F0EE1" w:rsidRDefault="005F0EE1" w:rsidP="005F0EE1">
      <w:pPr>
        <w:ind w:left="346"/>
        <w:jc w:val="both"/>
        <w:rPr>
          <w:rFonts w:ascii="Tahoma" w:hAnsi="Tahoma" w:cs="Tahoma"/>
          <w:color w:val="1F497D"/>
          <w:sz w:val="22"/>
          <w:szCs w:val="22"/>
          <w:lang w:val="es-ES_tradnl"/>
        </w:rPr>
      </w:pPr>
    </w:p>
    <w:p w14:paraId="6AD2AA2A" w14:textId="77777777" w:rsidR="005F0EE1" w:rsidRPr="005F0EE1" w:rsidRDefault="005F0EE1" w:rsidP="005F0EE1">
      <w:pPr>
        <w:ind w:left="346"/>
        <w:jc w:val="both"/>
        <w:rPr>
          <w:rFonts w:ascii="Tahoma" w:hAnsi="Tahoma" w:cs="Tahoma"/>
          <w:color w:val="1F497D"/>
          <w:sz w:val="22"/>
          <w:szCs w:val="22"/>
          <w:lang w:val="es-ES_tradnl"/>
        </w:rPr>
      </w:pPr>
    </w:p>
    <w:p w14:paraId="2ED6EB26" w14:textId="77777777" w:rsidR="005F0EE1" w:rsidRPr="005F0EE1" w:rsidRDefault="005F0EE1" w:rsidP="005F0EE1">
      <w:pPr>
        <w:ind w:left="346"/>
        <w:jc w:val="center"/>
        <w:rPr>
          <w:rFonts w:ascii="Tahoma" w:hAnsi="Tahoma" w:cs="Tahoma"/>
          <w:b/>
          <w:color w:val="1F497D"/>
          <w:sz w:val="22"/>
          <w:szCs w:val="22"/>
          <w:lang w:val="es-ES_tradnl"/>
        </w:rPr>
      </w:pPr>
      <w:r w:rsidRPr="005F0EE1">
        <w:rPr>
          <w:rFonts w:ascii="Tahoma" w:hAnsi="Tahoma" w:cs="Tahoma"/>
          <w:b/>
          <w:color w:val="1F497D"/>
          <w:sz w:val="22"/>
          <w:szCs w:val="22"/>
          <w:lang w:val="es-ES_tradnl"/>
        </w:rPr>
        <w:t>Personal relacionado al proceso de contratación (empresa proponente)</w:t>
      </w:r>
    </w:p>
    <w:p w14:paraId="0607CBC7" w14:textId="77777777" w:rsidR="005F0EE1" w:rsidRPr="005F0EE1" w:rsidRDefault="005F0EE1" w:rsidP="005F0EE1">
      <w:pPr>
        <w:ind w:left="346"/>
        <w:jc w:val="center"/>
        <w:rPr>
          <w:rFonts w:ascii="Tahoma" w:hAnsi="Tahoma" w:cs="Tahoma"/>
          <w:b/>
          <w:color w:val="1F497D"/>
          <w:sz w:val="22"/>
          <w:szCs w:val="22"/>
          <w:lang w:val="es-ES_tradnl"/>
        </w:rPr>
      </w:pPr>
    </w:p>
    <w:p w14:paraId="742142E5" w14:textId="77777777" w:rsidR="005F0EE1" w:rsidRPr="005F0EE1" w:rsidRDefault="005F0EE1" w:rsidP="005F0EE1">
      <w:pPr>
        <w:ind w:left="346"/>
        <w:jc w:val="center"/>
        <w:rPr>
          <w:rFonts w:ascii="Tahoma" w:hAnsi="Tahoma" w:cs="Tahoma"/>
          <w:b/>
          <w:color w:val="1F497D"/>
          <w:sz w:val="22"/>
          <w:szCs w:val="22"/>
          <w:lang w:val="es-ES_tradnl"/>
        </w:rPr>
      </w:pPr>
    </w:p>
    <w:p w14:paraId="3B102E79"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 xml:space="preserve"> ……………………………………………………………………………………………</w:t>
      </w:r>
    </w:p>
    <w:p w14:paraId="76D3A55B" w14:textId="77777777" w:rsidR="005F0EE1" w:rsidRPr="005F0EE1" w:rsidRDefault="005F0EE1" w:rsidP="005F0EE1">
      <w:pPr>
        <w:ind w:left="346"/>
        <w:jc w:val="both"/>
        <w:rPr>
          <w:rFonts w:ascii="Tahoma" w:hAnsi="Tahoma" w:cs="Tahoma"/>
          <w:color w:val="1F497D"/>
          <w:sz w:val="22"/>
          <w:szCs w:val="22"/>
          <w:lang w:val="es-ES_tradnl"/>
        </w:rPr>
      </w:pPr>
    </w:p>
    <w:p w14:paraId="307B8640"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0DDA1833" w14:textId="77777777" w:rsidR="005F0EE1" w:rsidRPr="005F0EE1" w:rsidRDefault="005F0EE1" w:rsidP="005F0EE1">
      <w:pPr>
        <w:ind w:left="346"/>
        <w:jc w:val="both"/>
        <w:rPr>
          <w:rFonts w:ascii="Tahoma" w:hAnsi="Tahoma" w:cs="Tahoma"/>
          <w:color w:val="1F497D"/>
          <w:sz w:val="22"/>
          <w:szCs w:val="22"/>
          <w:lang w:val="es-ES_tradnl"/>
        </w:rPr>
      </w:pPr>
    </w:p>
    <w:p w14:paraId="02DF12EE"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42E5E2FE" w14:textId="77777777" w:rsidR="005F0EE1" w:rsidRPr="005F0EE1" w:rsidRDefault="005F0EE1" w:rsidP="005F0EE1">
      <w:pPr>
        <w:ind w:left="346"/>
        <w:jc w:val="both"/>
        <w:rPr>
          <w:rFonts w:ascii="Tahoma" w:hAnsi="Tahoma" w:cs="Tahoma"/>
          <w:color w:val="1F497D"/>
          <w:sz w:val="22"/>
          <w:szCs w:val="22"/>
          <w:lang w:val="es-ES_tradnl"/>
        </w:rPr>
      </w:pPr>
    </w:p>
    <w:p w14:paraId="0841FC67"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Domicilio: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667CA287" w14:textId="77777777" w:rsidR="005F0EE1" w:rsidRPr="005F0EE1" w:rsidRDefault="005F0EE1" w:rsidP="005F0EE1">
      <w:pPr>
        <w:ind w:left="346"/>
        <w:jc w:val="both"/>
        <w:rPr>
          <w:rFonts w:ascii="Tahoma" w:hAnsi="Tahoma" w:cs="Tahoma"/>
          <w:color w:val="1F497D"/>
          <w:sz w:val="22"/>
          <w:szCs w:val="22"/>
          <w:lang w:val="es-ES_tradnl"/>
        </w:rPr>
      </w:pPr>
    </w:p>
    <w:p w14:paraId="56740E33" w14:textId="77777777" w:rsidR="005F0EE1" w:rsidRPr="005F0EE1" w:rsidRDefault="005F0EE1" w:rsidP="005F0EE1">
      <w:pPr>
        <w:ind w:left="346"/>
        <w:jc w:val="both"/>
        <w:rPr>
          <w:rFonts w:ascii="Tahoma" w:hAnsi="Tahoma" w:cs="Tahoma"/>
          <w:color w:val="1F497D"/>
          <w:sz w:val="22"/>
          <w:szCs w:val="22"/>
          <w:lang w:val="es-ES_tradnl"/>
        </w:rPr>
      </w:pPr>
    </w:p>
    <w:p w14:paraId="3D51AFB7" w14:textId="77777777" w:rsidR="005F0EE1" w:rsidRPr="005F0EE1" w:rsidRDefault="005F0EE1" w:rsidP="005F0EE1">
      <w:pPr>
        <w:ind w:left="346"/>
        <w:jc w:val="both"/>
        <w:rPr>
          <w:rFonts w:ascii="Tahoma" w:hAnsi="Tahoma" w:cs="Tahoma"/>
          <w:color w:val="1F497D"/>
          <w:sz w:val="22"/>
          <w:szCs w:val="22"/>
          <w:lang w:val="es-ES_tradnl"/>
        </w:rPr>
      </w:pPr>
    </w:p>
    <w:p w14:paraId="01CEDC9F"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 xml:space="preserve"> …………………………………………………………………………………………..</w:t>
      </w:r>
    </w:p>
    <w:p w14:paraId="77F26AC4" w14:textId="77777777" w:rsidR="005F0EE1" w:rsidRPr="005F0EE1" w:rsidRDefault="005F0EE1" w:rsidP="005F0EE1">
      <w:pPr>
        <w:ind w:left="346"/>
        <w:jc w:val="both"/>
        <w:rPr>
          <w:rFonts w:ascii="Tahoma" w:hAnsi="Tahoma" w:cs="Tahoma"/>
          <w:color w:val="1F497D"/>
          <w:sz w:val="22"/>
          <w:szCs w:val="22"/>
          <w:lang w:val="es-ES_tradnl"/>
        </w:rPr>
      </w:pPr>
    </w:p>
    <w:p w14:paraId="29F6EB73"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00B36A21" w14:textId="77777777" w:rsidR="005F0EE1" w:rsidRPr="005F0EE1" w:rsidRDefault="005F0EE1" w:rsidP="005F0EE1">
      <w:pPr>
        <w:ind w:left="346"/>
        <w:jc w:val="both"/>
        <w:rPr>
          <w:rFonts w:ascii="Tahoma" w:hAnsi="Tahoma" w:cs="Tahoma"/>
          <w:color w:val="1F497D"/>
          <w:sz w:val="22"/>
          <w:szCs w:val="22"/>
          <w:lang w:val="es-ES_tradnl"/>
        </w:rPr>
      </w:pPr>
    </w:p>
    <w:p w14:paraId="7DFB352C"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2933DA3D" w14:textId="77777777" w:rsidR="005F0EE1" w:rsidRPr="005F0EE1" w:rsidRDefault="005F0EE1" w:rsidP="005F0EE1">
      <w:pPr>
        <w:ind w:left="346"/>
        <w:jc w:val="both"/>
        <w:rPr>
          <w:rFonts w:ascii="Tahoma" w:hAnsi="Tahoma" w:cs="Tahoma"/>
          <w:color w:val="1F497D"/>
          <w:sz w:val="22"/>
          <w:szCs w:val="22"/>
          <w:lang w:val="es-ES_tradnl"/>
        </w:rPr>
      </w:pPr>
    </w:p>
    <w:p w14:paraId="454821EA"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Domicilio: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7B49D9FB" w14:textId="77777777" w:rsidR="005F0EE1" w:rsidRPr="005F0EE1" w:rsidRDefault="005F0EE1" w:rsidP="005F0EE1">
      <w:pPr>
        <w:ind w:left="346"/>
        <w:jc w:val="both"/>
        <w:rPr>
          <w:rFonts w:ascii="Tahoma" w:hAnsi="Tahoma" w:cs="Tahoma"/>
          <w:color w:val="1F497D"/>
          <w:sz w:val="22"/>
          <w:szCs w:val="22"/>
          <w:lang w:val="es-ES_tradnl"/>
        </w:rPr>
      </w:pPr>
    </w:p>
    <w:p w14:paraId="5B3C796E" w14:textId="77777777" w:rsidR="005F0EE1" w:rsidRPr="005F0EE1" w:rsidRDefault="005F0EE1" w:rsidP="005F0EE1">
      <w:pPr>
        <w:ind w:left="346"/>
        <w:jc w:val="both"/>
        <w:rPr>
          <w:rFonts w:ascii="Tahoma" w:hAnsi="Tahoma" w:cs="Tahoma"/>
          <w:color w:val="1F497D"/>
          <w:sz w:val="22"/>
          <w:szCs w:val="22"/>
          <w:lang w:val="es-ES_tradnl"/>
        </w:rPr>
      </w:pPr>
    </w:p>
    <w:p w14:paraId="3A0B458E" w14:textId="77777777" w:rsidR="005F0EE1" w:rsidRPr="005F0EE1" w:rsidRDefault="005F0EE1" w:rsidP="005F0EE1">
      <w:pPr>
        <w:ind w:left="346"/>
        <w:jc w:val="both"/>
        <w:rPr>
          <w:rFonts w:ascii="Tahoma" w:hAnsi="Tahoma" w:cs="Tahoma"/>
          <w:color w:val="1F497D"/>
          <w:sz w:val="22"/>
          <w:szCs w:val="22"/>
          <w:lang w:val="es-ES_tradnl"/>
        </w:rPr>
      </w:pPr>
    </w:p>
    <w:p w14:paraId="5D783532" w14:textId="77777777" w:rsidR="005F0EE1" w:rsidRPr="005F0EE1" w:rsidRDefault="005F0EE1" w:rsidP="005F0EE1">
      <w:pPr>
        <w:ind w:left="346"/>
        <w:jc w:val="both"/>
        <w:rPr>
          <w:rFonts w:ascii="Tahoma" w:hAnsi="Tahoma" w:cs="Tahoma"/>
          <w:color w:val="1F497D"/>
          <w:sz w:val="22"/>
          <w:szCs w:val="22"/>
        </w:rPr>
      </w:pPr>
      <w:r w:rsidRPr="005F0EE1">
        <w:rPr>
          <w:rFonts w:ascii="Tahoma" w:hAnsi="Tahoma" w:cs="Tahoma"/>
          <w:color w:val="1F497D"/>
          <w:sz w:val="22"/>
          <w:szCs w:val="22"/>
          <w:lang w:val="es-ES_tradnl"/>
        </w:rPr>
        <w:t xml:space="preserve">Lugar, fecha: </w:t>
      </w:r>
      <w:r w:rsidRPr="005F0EE1">
        <w:rPr>
          <w:rFonts w:ascii="Tahoma" w:hAnsi="Tahoma" w:cs="Tahoma"/>
          <w:color w:val="1F497D"/>
          <w:sz w:val="22"/>
          <w:szCs w:val="22"/>
          <w:lang w:val="es-ES_tradnl"/>
        </w:rPr>
        <w:tab/>
        <w:t>……………………………………………………………………………………………</w:t>
      </w:r>
    </w:p>
    <w:p w14:paraId="679DAC7B" w14:textId="77777777" w:rsidR="005F0EE1" w:rsidRPr="005F0EE1" w:rsidRDefault="005F0EE1" w:rsidP="005F0EE1">
      <w:pPr>
        <w:ind w:left="348"/>
        <w:rPr>
          <w:rFonts w:ascii="Tahoma" w:hAnsi="Tahoma" w:cs="Tahoma"/>
          <w:color w:val="1F497D"/>
          <w:sz w:val="22"/>
          <w:szCs w:val="22"/>
          <w:lang w:val="es-ES_tradnl"/>
        </w:rPr>
        <w:sectPr w:rsidR="005F0EE1" w:rsidRPr="005F0EE1" w:rsidSect="005F0EE1">
          <w:headerReference w:type="default" r:id="rId22"/>
          <w:footerReference w:type="default" r:id="rId23"/>
          <w:pgSz w:w="12240" w:h="15840"/>
          <w:pgMar w:top="1418" w:right="1418" w:bottom="1418" w:left="1418" w:header="811" w:footer="709" w:gutter="0"/>
          <w:cols w:space="708"/>
          <w:docGrid w:linePitch="360"/>
        </w:sectPr>
      </w:pPr>
    </w:p>
    <w:tbl>
      <w:tblPr>
        <w:tblpPr w:leftFromText="141" w:rightFromText="141" w:vertAnchor="text" w:horzAnchor="margin" w:tblpY="-33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F0EE1" w:rsidRPr="005F0EE1" w14:paraId="7D1E7556" w14:textId="77777777" w:rsidTr="005F0EE1">
        <w:trPr>
          <w:trHeight w:val="617"/>
        </w:trPr>
        <w:tc>
          <w:tcPr>
            <w:tcW w:w="2410" w:type="dxa"/>
            <w:shd w:val="clear" w:color="auto" w:fill="004990"/>
            <w:vAlign w:val="center"/>
          </w:tcPr>
          <w:p w14:paraId="26EEEB6A" w14:textId="77777777" w:rsidR="005F0EE1" w:rsidRPr="005F0EE1" w:rsidRDefault="005F0EE1" w:rsidP="005F0EE1">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3</w:t>
            </w:r>
          </w:p>
        </w:tc>
        <w:tc>
          <w:tcPr>
            <w:tcW w:w="7365" w:type="dxa"/>
            <w:vAlign w:val="center"/>
          </w:tcPr>
          <w:p w14:paraId="36C9F73B" w14:textId="77777777" w:rsidR="005F0EE1" w:rsidRPr="005F0EE1" w:rsidRDefault="005F0EE1" w:rsidP="005F0EE1">
            <w:pPr>
              <w:ind w:left="567"/>
              <w:jc w:val="center"/>
              <w:rPr>
                <w:rFonts w:ascii="Tahoma" w:hAnsi="Tahoma" w:cs="Tahoma"/>
                <w:b/>
                <w:color w:val="1F497D"/>
                <w:sz w:val="22"/>
                <w:szCs w:val="22"/>
                <w:lang w:val="pt-BR"/>
              </w:rPr>
            </w:pPr>
            <w:r w:rsidRPr="005F0EE1">
              <w:rPr>
                <w:rFonts w:ascii="Tahoma" w:hAnsi="Tahoma" w:cs="Tahoma"/>
                <w:b/>
                <w:color w:val="1F497D"/>
                <w:sz w:val="22"/>
                <w:szCs w:val="22"/>
                <w:lang w:val="es-ES_tradnl"/>
              </w:rPr>
              <w:t>DOCUMENTO DE COMPRA (Sujeto a Modificaciones de acuerdo al objeto de compra)</w:t>
            </w:r>
          </w:p>
        </w:tc>
      </w:tr>
    </w:tbl>
    <w:p w14:paraId="14885B75" w14:textId="77777777" w:rsidR="005F0EE1" w:rsidRDefault="005F0EE1" w:rsidP="005F0EE1">
      <w:pPr>
        <w:ind w:left="348"/>
        <w:jc w:val="center"/>
        <w:rPr>
          <w:rFonts w:cs="Arial"/>
          <w:b/>
          <w:color w:val="1F497D"/>
          <w:sz w:val="18"/>
        </w:rPr>
      </w:pPr>
    </w:p>
    <w:p w14:paraId="5605FB05" w14:textId="77777777" w:rsidR="009B2935" w:rsidRPr="009B2935" w:rsidRDefault="009B2935" w:rsidP="009B2935">
      <w:pPr>
        <w:spacing w:before="120"/>
        <w:jc w:val="both"/>
        <w:rPr>
          <w:rFonts w:ascii="Tahoma" w:hAnsi="Tahoma" w:cs="Tahoma"/>
          <w:sz w:val="22"/>
          <w:szCs w:val="22"/>
        </w:rPr>
      </w:pPr>
      <w:r w:rsidRPr="009B2935">
        <w:rPr>
          <w:rFonts w:ascii="Tahoma" w:hAnsi="Tahoma" w:cs="Tahoma"/>
          <w:sz w:val="22"/>
          <w:szCs w:val="22"/>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14:paraId="3E7BC31C" w14:textId="77777777" w:rsidR="009B2935" w:rsidRPr="009B2935" w:rsidRDefault="009B2935" w:rsidP="009B2935">
      <w:pPr>
        <w:spacing w:before="120"/>
        <w:jc w:val="both"/>
        <w:rPr>
          <w:rFonts w:ascii="Tahoma" w:hAnsi="Tahoma" w:cs="Tahoma"/>
          <w:sz w:val="22"/>
          <w:szCs w:val="22"/>
        </w:rPr>
      </w:pPr>
      <w:r w:rsidRPr="009B2935">
        <w:rPr>
          <w:rFonts w:ascii="Tahoma" w:hAnsi="Tahoma" w:cs="Tahoma"/>
          <w:b/>
          <w:sz w:val="22"/>
          <w:szCs w:val="22"/>
          <w:u w:val="single"/>
        </w:rPr>
        <w:t>PRIMERA: PARTES CONTRATANTES</w:t>
      </w:r>
      <w:r w:rsidRPr="009B2935">
        <w:rPr>
          <w:rFonts w:ascii="Tahoma" w:hAnsi="Tahoma" w:cs="Tahoma"/>
          <w:sz w:val="22"/>
          <w:szCs w:val="22"/>
        </w:rPr>
        <w:t>.- Intervienen en la suscripción del presente contrato por una parte:</w:t>
      </w:r>
    </w:p>
    <w:p w14:paraId="2CF8F046" w14:textId="77777777" w:rsidR="009B2935" w:rsidRPr="009B2935" w:rsidRDefault="009B2935" w:rsidP="009B2935">
      <w:pPr>
        <w:numPr>
          <w:ilvl w:val="1"/>
          <w:numId w:val="25"/>
        </w:numPr>
        <w:spacing w:before="120"/>
        <w:ind w:left="567" w:hanging="567"/>
        <w:jc w:val="both"/>
        <w:rPr>
          <w:rFonts w:ascii="Tahoma" w:hAnsi="Tahoma" w:cs="Tahoma"/>
          <w:sz w:val="22"/>
          <w:szCs w:val="22"/>
          <w:lang w:eastAsia="en-US"/>
        </w:rPr>
      </w:pPr>
      <w:r w:rsidRPr="009B2935">
        <w:rPr>
          <w:rFonts w:ascii="Tahoma" w:eastAsia="Calibri" w:hAnsi="Tahoma" w:cs="Tahoma"/>
          <w:sz w:val="22"/>
          <w:szCs w:val="22"/>
          <w:lang w:val="es-ES_tradnl" w:eastAsia="en-US"/>
        </w:rPr>
        <w:t xml:space="preserve">La </w:t>
      </w:r>
      <w:r w:rsidRPr="009B2935">
        <w:rPr>
          <w:rFonts w:ascii="Tahoma" w:eastAsia="Calibri" w:hAnsi="Tahoma" w:cs="Tahoma"/>
          <w:b/>
          <w:sz w:val="22"/>
          <w:szCs w:val="22"/>
          <w:lang w:val="es-ES_tradnl" w:eastAsia="en-US"/>
        </w:rPr>
        <w:t>EMPRESA NACIONAL DE TELECOMUNICACIONES SOCIEDAD ANÓNIMA - ENTEL S.A.</w:t>
      </w:r>
      <w:r w:rsidRPr="009B2935">
        <w:rPr>
          <w:rFonts w:ascii="Tahoma" w:eastAsia="Calibri" w:hAnsi="Tahoma" w:cs="Tahoma"/>
          <w:sz w:val="22"/>
          <w:szCs w:val="22"/>
          <w:lang w:val="es-ES_tradnl" w:eastAsia="en-US"/>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9B2935">
        <w:rPr>
          <w:rFonts w:ascii="Tahoma" w:eastAsia="Calibri" w:hAnsi="Tahoma" w:cs="Tahoma"/>
          <w:b/>
          <w:sz w:val="22"/>
          <w:szCs w:val="22"/>
          <w:lang w:val="es-ES_tradnl" w:eastAsia="en-US"/>
        </w:rPr>
        <w:t>ENTEL S.A.</w:t>
      </w:r>
      <w:r w:rsidRPr="009B2935">
        <w:rPr>
          <w:rFonts w:ascii="Tahoma" w:eastAsia="Calibri" w:hAnsi="Tahoma" w:cs="Tahoma"/>
          <w:sz w:val="22"/>
          <w:szCs w:val="22"/>
          <w:lang w:val="es-ES_tradnl" w:eastAsia="en-US"/>
        </w:rPr>
        <w:t xml:space="preserve"> y por otra parte;</w:t>
      </w:r>
      <w:r w:rsidRPr="009B2935">
        <w:rPr>
          <w:rFonts w:ascii="Tahoma" w:hAnsi="Tahoma" w:cs="Tahoma"/>
          <w:sz w:val="22"/>
          <w:szCs w:val="22"/>
          <w:lang w:eastAsia="en-US"/>
        </w:rPr>
        <w:t xml:space="preserve"> </w:t>
      </w:r>
    </w:p>
    <w:p w14:paraId="652684DE" w14:textId="77777777" w:rsidR="009B2935" w:rsidRPr="009B2935" w:rsidRDefault="009B2935" w:rsidP="009B2935">
      <w:pPr>
        <w:numPr>
          <w:ilvl w:val="1"/>
          <w:numId w:val="25"/>
        </w:numPr>
        <w:spacing w:before="120"/>
        <w:ind w:left="567" w:hanging="567"/>
        <w:jc w:val="both"/>
        <w:rPr>
          <w:rFonts w:ascii="Tahoma" w:hAnsi="Tahoma" w:cs="Tahoma"/>
          <w:sz w:val="22"/>
          <w:szCs w:val="22"/>
          <w:lang w:eastAsia="en-US"/>
        </w:rPr>
      </w:pPr>
      <w:r w:rsidRPr="009B2935">
        <w:rPr>
          <w:rFonts w:ascii="Tahoma" w:hAnsi="Tahoma" w:cs="Tahoma"/>
          <w:sz w:val="22"/>
          <w:szCs w:val="22"/>
          <w:lang w:eastAsia="en-US"/>
        </w:rPr>
        <w:t>La empresa</w:t>
      </w:r>
      <w:r w:rsidRPr="009B2935">
        <w:rPr>
          <w:rFonts w:ascii="Tahoma" w:hAnsi="Tahoma" w:cs="Tahoma"/>
          <w:b/>
          <w:sz w:val="22"/>
          <w:szCs w:val="22"/>
          <w:lang w:eastAsia="en-US"/>
        </w:rPr>
        <w:t xml:space="preserve"> ……………………………..</w:t>
      </w:r>
      <w:r w:rsidRPr="009B2935">
        <w:rPr>
          <w:rFonts w:ascii="Tahoma" w:hAnsi="Tahoma" w:cs="Tahoma"/>
          <w:sz w:val="22"/>
          <w:szCs w:val="22"/>
          <w:lang w:eastAsia="en-US"/>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9B2935">
        <w:rPr>
          <w:rFonts w:ascii="Tahoma" w:hAnsi="Tahoma" w:cs="Tahoma"/>
          <w:b/>
          <w:sz w:val="22"/>
          <w:szCs w:val="22"/>
          <w:lang w:eastAsia="en-US"/>
        </w:rPr>
        <w:t>PROVEEDOR</w:t>
      </w:r>
      <w:r w:rsidRPr="009B2935">
        <w:rPr>
          <w:rFonts w:ascii="Tahoma" w:hAnsi="Tahoma" w:cs="Tahoma"/>
          <w:sz w:val="22"/>
          <w:szCs w:val="22"/>
          <w:lang w:eastAsia="en-US"/>
        </w:rPr>
        <w:t>.</w:t>
      </w:r>
    </w:p>
    <w:p w14:paraId="11C437E1"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2FA0768D" w14:textId="77777777" w:rsidR="009B2935" w:rsidRPr="009B2935" w:rsidRDefault="009B2935" w:rsidP="009B2935">
      <w:pPr>
        <w:spacing w:before="120"/>
        <w:jc w:val="both"/>
        <w:rPr>
          <w:rFonts w:ascii="Tahoma" w:hAnsi="Tahoma" w:cs="Tahoma"/>
          <w:sz w:val="22"/>
          <w:szCs w:val="22"/>
          <w:lang w:val="es-BO" w:eastAsia="en-US"/>
        </w:rPr>
      </w:pPr>
      <w:r w:rsidRPr="009B2935">
        <w:rPr>
          <w:rFonts w:ascii="Tahoma" w:hAnsi="Tahoma" w:cs="Tahoma"/>
          <w:b/>
          <w:sz w:val="22"/>
          <w:szCs w:val="22"/>
          <w:u w:val="single"/>
          <w:lang w:eastAsia="en-US"/>
        </w:rPr>
        <w:t>SEGUNDA: ANTECEDENTES</w:t>
      </w:r>
      <w:r w:rsidRPr="009B2935">
        <w:rPr>
          <w:rFonts w:ascii="Tahoma" w:hAnsi="Tahoma" w:cs="Tahoma"/>
          <w:sz w:val="22"/>
          <w:szCs w:val="22"/>
          <w:lang w:eastAsia="en-US"/>
        </w:rPr>
        <w:t>.-</w:t>
      </w:r>
      <w:r w:rsidRPr="009B2935">
        <w:rPr>
          <w:rFonts w:ascii="Tahoma" w:hAnsi="Tahoma" w:cs="Tahoma"/>
          <w:b/>
          <w:sz w:val="22"/>
          <w:szCs w:val="22"/>
          <w:lang w:eastAsia="en-US"/>
        </w:rPr>
        <w:t xml:space="preserve"> </w:t>
      </w:r>
      <w:r w:rsidRPr="009B2935">
        <w:rPr>
          <w:rFonts w:ascii="Tahoma" w:hAnsi="Tahoma" w:cs="Tahoma"/>
          <w:sz w:val="22"/>
          <w:szCs w:val="22"/>
          <w:lang w:eastAsia="en-US"/>
        </w:rPr>
        <w:t>La Subgerencia de ………………………………………</w:t>
      </w:r>
      <w:r w:rsidRPr="009B2935">
        <w:rPr>
          <w:rFonts w:ascii="Tahoma" w:hAnsi="Tahoma" w:cs="Tahoma"/>
          <w:color w:val="000000"/>
          <w:sz w:val="22"/>
          <w:szCs w:val="22"/>
          <w:lang w:val="es-BO" w:eastAsia="en-US"/>
        </w:rPr>
        <w:t xml:space="preserve">  mediante nota ……-…../….</w:t>
      </w:r>
      <w:r w:rsidRPr="009B2935">
        <w:rPr>
          <w:rFonts w:ascii="Tahoma" w:hAnsi="Tahoma" w:cs="Tahoma"/>
          <w:sz w:val="22"/>
          <w:szCs w:val="22"/>
          <w:lang w:val="es-BO" w:eastAsia="en-US"/>
        </w:rPr>
        <w:t xml:space="preserve"> </w:t>
      </w:r>
      <w:r w:rsidRPr="009B2935">
        <w:rPr>
          <w:rFonts w:ascii="Tahoma" w:hAnsi="Tahoma" w:cs="Tahoma"/>
          <w:iCs/>
          <w:sz w:val="22"/>
          <w:szCs w:val="22"/>
          <w:lang w:val="es-BO" w:eastAsia="en-US"/>
        </w:rPr>
        <w:t>de fecha ../../..</w:t>
      </w:r>
      <w:r w:rsidRPr="009B2935">
        <w:rPr>
          <w:rFonts w:ascii="Tahoma" w:hAnsi="Tahoma" w:cs="Tahoma"/>
          <w:sz w:val="22"/>
          <w:szCs w:val="22"/>
          <w:lang w:val="es-BO" w:eastAsia="en-US"/>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14:paraId="39F0C176"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ENTEL S.A. mediante publicación de prensa en fecha ../../.. invitó a las empresas interesadas en participar de la Licitación Pública N° ../2016 “ ……………………………………………….”, para que presenten sus propuestas en las oficinas de ENTEL S.A. hasta el día ../../.. horas 00:00.</w:t>
      </w:r>
    </w:p>
    <w:p w14:paraId="643A9538"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En término hábil y oportuno presentaron sus propuestas las empresas: …………………………… …………………………………………………...</w:t>
      </w:r>
    </w:p>
    <w:p w14:paraId="367B7EE1"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Realizada las evaluaciones a las propuestas presentadas, se emite el Informe Final mediante nota AFA-…/……..de fecha ../../16, correspondiente a la Licitación Pública N° …/2016 “…………………………” recomendando adjudicar este proceso a la empresa …………………………………….</w:t>
      </w:r>
    </w:p>
    <w:p w14:paraId="3ABF490B"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lastRenderedPageBreak/>
        <w:t>ENTEL S.A. mediante nota GG-…../2016 de fecha ../../16, adjudica la Licitación Pública N° …./2016 “…………………………………………………………….” a la empresa ……………………………. aceptada por esta mediante nota ……………………de fecha ../../16.</w:t>
      </w:r>
    </w:p>
    <w:p w14:paraId="5761F387" w14:textId="77777777" w:rsidR="009B2935" w:rsidRPr="009B2935" w:rsidRDefault="009B2935" w:rsidP="009B2935">
      <w:pPr>
        <w:spacing w:before="120"/>
        <w:jc w:val="both"/>
        <w:rPr>
          <w:rFonts w:ascii="Tahoma" w:hAnsi="Tahoma" w:cs="Tahoma"/>
          <w:sz w:val="22"/>
          <w:szCs w:val="22"/>
        </w:rPr>
      </w:pPr>
      <w:r w:rsidRPr="009B2935">
        <w:rPr>
          <w:rFonts w:ascii="Tahoma" w:hAnsi="Tahoma" w:cs="Tahoma"/>
          <w:b/>
          <w:sz w:val="22"/>
          <w:szCs w:val="22"/>
          <w:u w:val="single"/>
        </w:rPr>
        <w:t>TERCERA: DOCUMENTOS INTEGRANTES</w:t>
      </w:r>
      <w:r w:rsidRPr="009B2935">
        <w:rPr>
          <w:rFonts w:ascii="Tahoma" w:hAnsi="Tahoma" w:cs="Tahoma"/>
          <w:b/>
          <w:sz w:val="22"/>
          <w:szCs w:val="22"/>
        </w:rPr>
        <w:t>.</w:t>
      </w:r>
      <w:r w:rsidRPr="009B2935">
        <w:rPr>
          <w:rFonts w:ascii="Tahoma" w:hAnsi="Tahoma" w:cs="Tahoma"/>
          <w:sz w:val="22"/>
          <w:szCs w:val="22"/>
        </w:rPr>
        <w:t>- Forman parte integrante e indivisible del presente contrato, los siguientes documentos:</w:t>
      </w:r>
    </w:p>
    <w:p w14:paraId="63C85549" w14:textId="77777777" w:rsidR="009B2935" w:rsidRPr="009B2935" w:rsidRDefault="009B2935" w:rsidP="009B2935">
      <w:pPr>
        <w:spacing w:before="120"/>
        <w:ind w:left="284" w:hanging="284"/>
        <w:jc w:val="both"/>
        <w:rPr>
          <w:rFonts w:ascii="Tahoma" w:hAnsi="Tahoma" w:cs="Tahoma"/>
          <w:sz w:val="22"/>
          <w:szCs w:val="22"/>
        </w:rPr>
      </w:pPr>
      <w:r w:rsidRPr="009B2935">
        <w:rPr>
          <w:rFonts w:ascii="Tahoma" w:hAnsi="Tahoma" w:cs="Tahoma"/>
          <w:sz w:val="22"/>
          <w:szCs w:val="22"/>
        </w:rPr>
        <w:t>1.</w:t>
      </w:r>
      <w:r w:rsidRPr="009B2935">
        <w:rPr>
          <w:rFonts w:ascii="Tahoma" w:hAnsi="Tahoma" w:cs="Tahoma"/>
          <w:sz w:val="22"/>
          <w:szCs w:val="22"/>
        </w:rPr>
        <w:tab/>
        <w:t xml:space="preserve">Términos Básicos de Contratación </w:t>
      </w:r>
    </w:p>
    <w:p w14:paraId="177CCA28" w14:textId="77777777" w:rsidR="009B2935" w:rsidRPr="009B2935" w:rsidRDefault="009B2935" w:rsidP="009B2935">
      <w:pPr>
        <w:ind w:left="284" w:hanging="284"/>
        <w:jc w:val="both"/>
        <w:rPr>
          <w:rFonts w:ascii="Tahoma" w:hAnsi="Tahoma" w:cs="Tahoma"/>
          <w:sz w:val="22"/>
          <w:szCs w:val="22"/>
        </w:rPr>
      </w:pPr>
      <w:r w:rsidRPr="009B2935">
        <w:rPr>
          <w:rFonts w:ascii="Tahoma" w:hAnsi="Tahoma" w:cs="Tahoma"/>
          <w:sz w:val="22"/>
          <w:szCs w:val="22"/>
        </w:rPr>
        <w:t>2.</w:t>
      </w:r>
      <w:r w:rsidRPr="009B2935">
        <w:rPr>
          <w:rFonts w:ascii="Tahoma" w:hAnsi="Tahoma" w:cs="Tahoma"/>
          <w:sz w:val="22"/>
          <w:szCs w:val="22"/>
        </w:rPr>
        <w:tab/>
        <w:t>Propuesta Técnica y Económica del PROVEEDOR y aceptada por ENTEL S.A.</w:t>
      </w:r>
    </w:p>
    <w:p w14:paraId="296424F1" w14:textId="77777777" w:rsidR="009B2935" w:rsidRPr="009B2935" w:rsidRDefault="009B2935" w:rsidP="009B2935">
      <w:pPr>
        <w:ind w:left="284" w:hanging="284"/>
        <w:jc w:val="both"/>
        <w:rPr>
          <w:rFonts w:ascii="Tahoma" w:hAnsi="Tahoma" w:cs="Tahoma"/>
          <w:sz w:val="22"/>
          <w:szCs w:val="22"/>
        </w:rPr>
      </w:pPr>
      <w:r w:rsidRPr="009B2935">
        <w:rPr>
          <w:rFonts w:ascii="Tahoma" w:hAnsi="Tahoma" w:cs="Tahoma"/>
          <w:sz w:val="22"/>
          <w:szCs w:val="22"/>
        </w:rPr>
        <w:t>3.</w:t>
      </w:r>
      <w:r w:rsidRPr="009B2935">
        <w:rPr>
          <w:rFonts w:ascii="Tahoma" w:hAnsi="Tahoma" w:cs="Tahoma"/>
          <w:sz w:val="22"/>
          <w:szCs w:val="22"/>
        </w:rPr>
        <w:tab/>
        <w:t xml:space="preserve">Carta de Adjudicación mediante nota </w:t>
      </w:r>
      <w:r w:rsidRPr="009B2935">
        <w:rPr>
          <w:rFonts w:ascii="Tahoma" w:hAnsi="Tahoma" w:cs="Tahoma"/>
          <w:sz w:val="22"/>
          <w:szCs w:val="22"/>
          <w:lang w:val="es-BO"/>
        </w:rPr>
        <w:t>GG-…./2016 de fecha ../../16.</w:t>
      </w:r>
    </w:p>
    <w:p w14:paraId="01EA052D" w14:textId="77777777" w:rsidR="009B2935" w:rsidRPr="009B2935" w:rsidRDefault="009B2935" w:rsidP="009B2935">
      <w:pPr>
        <w:ind w:left="284" w:hanging="284"/>
        <w:jc w:val="both"/>
        <w:rPr>
          <w:rFonts w:ascii="Tahoma" w:hAnsi="Tahoma" w:cs="Tahoma"/>
          <w:iCs/>
          <w:sz w:val="22"/>
          <w:szCs w:val="22"/>
          <w:lang w:val="es-BO"/>
        </w:rPr>
      </w:pPr>
      <w:r w:rsidRPr="009B2935">
        <w:rPr>
          <w:rFonts w:ascii="Tahoma" w:hAnsi="Tahoma" w:cs="Tahoma"/>
          <w:sz w:val="22"/>
          <w:szCs w:val="22"/>
        </w:rPr>
        <w:t>4.</w:t>
      </w:r>
      <w:r w:rsidRPr="009B2935">
        <w:rPr>
          <w:rFonts w:ascii="Tahoma" w:hAnsi="Tahoma" w:cs="Tahoma"/>
          <w:sz w:val="22"/>
          <w:szCs w:val="22"/>
        </w:rPr>
        <w:tab/>
        <w:t xml:space="preserve">Carta de Aceptación a la Adjudicación mediante nota ……………….. </w:t>
      </w:r>
      <w:r w:rsidRPr="009B2935">
        <w:rPr>
          <w:rFonts w:ascii="Tahoma" w:hAnsi="Tahoma" w:cs="Tahoma"/>
          <w:sz w:val="22"/>
          <w:szCs w:val="22"/>
          <w:lang w:val="es-BO"/>
        </w:rPr>
        <w:t>de fecha ../../16</w:t>
      </w:r>
    </w:p>
    <w:p w14:paraId="09D537BD" w14:textId="77777777" w:rsidR="009B2935" w:rsidRPr="009B2935" w:rsidRDefault="009B2935" w:rsidP="009B2935">
      <w:pPr>
        <w:spacing w:before="120"/>
        <w:jc w:val="both"/>
        <w:rPr>
          <w:rFonts w:ascii="Tahoma" w:eastAsia="Calibri" w:hAnsi="Tahoma" w:cs="Tahoma"/>
          <w:sz w:val="22"/>
          <w:szCs w:val="22"/>
          <w:lang w:val="es-BO" w:eastAsia="en-US"/>
        </w:rPr>
      </w:pPr>
      <w:r w:rsidRPr="009B2935">
        <w:rPr>
          <w:rFonts w:ascii="Tahoma" w:hAnsi="Tahoma" w:cs="Tahoma"/>
          <w:b/>
          <w:sz w:val="22"/>
          <w:szCs w:val="22"/>
          <w:u w:val="single"/>
        </w:rPr>
        <w:t>CUARTA: OBJETO</w:t>
      </w:r>
      <w:r w:rsidRPr="009B2935">
        <w:rPr>
          <w:rFonts w:ascii="Tahoma" w:hAnsi="Tahoma" w:cs="Tahoma"/>
          <w:sz w:val="22"/>
          <w:szCs w:val="22"/>
        </w:rPr>
        <w:t>.- El presente contrato tiene por objeto la</w:t>
      </w:r>
      <w:r w:rsidRPr="009B2935">
        <w:rPr>
          <w:rFonts w:ascii="Tahoma" w:hAnsi="Tahoma" w:cs="Tahoma"/>
          <w:sz w:val="22"/>
          <w:szCs w:val="22"/>
          <w:lang w:val="es-BO"/>
        </w:rPr>
        <w:t xml:space="preserve"> provisión de ……………………………………………………………………………………………</w:t>
      </w:r>
      <w:r w:rsidRPr="009B2935">
        <w:rPr>
          <w:rFonts w:ascii="Tahoma" w:eastAsia="Calibri" w:hAnsi="Tahoma" w:cs="Tahoma"/>
          <w:sz w:val="22"/>
          <w:szCs w:val="22"/>
          <w:lang w:val="es-BO" w:eastAsia="en-US"/>
        </w:rPr>
        <w:t>; que el PROVEEDOR se obliga a proveer y ejecutar en estricto cumplimiento a lo establecido en el presente contrato y los Términos Básicos de Contratación.</w:t>
      </w:r>
    </w:p>
    <w:p w14:paraId="53C7FD77" w14:textId="77777777" w:rsidR="009B2935" w:rsidRPr="009B2935" w:rsidRDefault="009B2935" w:rsidP="009B2935">
      <w:pPr>
        <w:spacing w:before="120"/>
        <w:jc w:val="both"/>
        <w:rPr>
          <w:rFonts w:ascii="Tahoma" w:hAnsi="Tahoma" w:cs="Tahoma"/>
          <w:sz w:val="22"/>
          <w:szCs w:val="22"/>
        </w:rPr>
      </w:pPr>
      <w:r w:rsidRPr="009B2935">
        <w:rPr>
          <w:rFonts w:ascii="Tahoma" w:hAnsi="Tahoma" w:cs="Tahoma"/>
          <w:b/>
          <w:sz w:val="22"/>
          <w:szCs w:val="22"/>
          <w:u w:val="single"/>
        </w:rPr>
        <w:t>QUINTA: PRECIO E IMPUESTOS</w:t>
      </w:r>
      <w:r w:rsidRPr="009B2935">
        <w:rPr>
          <w:rFonts w:ascii="Tahoma" w:hAnsi="Tahoma" w:cs="Tahoma"/>
          <w:b/>
          <w:sz w:val="22"/>
          <w:szCs w:val="22"/>
        </w:rPr>
        <w:t>.-</w:t>
      </w:r>
      <w:r w:rsidRPr="009B2935">
        <w:rPr>
          <w:rFonts w:ascii="Tahoma" w:hAnsi="Tahoma" w:cs="Tahoma"/>
          <w:sz w:val="22"/>
          <w:szCs w:val="22"/>
        </w:rPr>
        <w:t xml:space="preserve"> El precio establecido para la provisión de los bienes y servicios objeto del presente contrato asciende a la suma de USD………………….. (………………………………..00/100 Dólares Americanos).</w:t>
      </w:r>
    </w:p>
    <w:p w14:paraId="3A53AAB8" w14:textId="77777777" w:rsidR="009B2935" w:rsidRPr="009B2935" w:rsidRDefault="009B2935" w:rsidP="009B2935">
      <w:pPr>
        <w:spacing w:before="120"/>
        <w:jc w:val="both"/>
        <w:rPr>
          <w:rFonts w:ascii="Tahoma" w:hAnsi="Tahoma" w:cs="Tahoma"/>
          <w:sz w:val="22"/>
          <w:szCs w:val="22"/>
        </w:rPr>
      </w:pPr>
      <w:r w:rsidRPr="009B2935">
        <w:rPr>
          <w:rFonts w:ascii="Tahoma" w:hAnsi="Tahoma" w:cs="Tahoma"/>
          <w:sz w:val="22"/>
          <w:szCs w:val="22"/>
          <w:lang w:val="es-BO"/>
        </w:rPr>
        <w:t xml:space="preserve">Las partes establecen que el precio antes mencionado es fijo e inmodificable durante la vigencia del contrato e incluye todos los tributos vigentes en Bolivia a la fecha de suscripción. </w:t>
      </w:r>
    </w:p>
    <w:p w14:paraId="36C91FFF" w14:textId="77777777" w:rsidR="009B2935" w:rsidRPr="009B2935" w:rsidRDefault="009B2935" w:rsidP="009B2935">
      <w:pPr>
        <w:spacing w:before="120"/>
        <w:jc w:val="both"/>
        <w:rPr>
          <w:rFonts w:ascii="Tahoma" w:hAnsi="Tahoma" w:cs="Tahoma"/>
          <w:sz w:val="22"/>
          <w:szCs w:val="22"/>
        </w:rPr>
      </w:pPr>
      <w:r w:rsidRPr="009B2935">
        <w:rPr>
          <w:rFonts w:ascii="Tahoma" w:hAnsi="Tahoma" w:cs="Tahoma"/>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5CDD5A98" w14:textId="77777777" w:rsidR="009B2935" w:rsidRPr="009B2935" w:rsidRDefault="009B2935" w:rsidP="009B2935">
      <w:pPr>
        <w:spacing w:before="120"/>
        <w:jc w:val="both"/>
        <w:rPr>
          <w:rFonts w:ascii="Tahoma" w:hAnsi="Tahoma" w:cs="Tahoma"/>
          <w:iCs/>
          <w:sz w:val="22"/>
          <w:szCs w:val="22"/>
          <w:lang w:val="es-BO"/>
        </w:rPr>
      </w:pPr>
      <w:r w:rsidRPr="009B2935">
        <w:rPr>
          <w:rFonts w:ascii="Tahoma" w:hAnsi="Tahoma" w:cs="Tahoma"/>
          <w:b/>
          <w:sz w:val="22"/>
          <w:szCs w:val="22"/>
          <w:u w:val="single"/>
        </w:rPr>
        <w:t>SEXTA: MONEDA Y FORMA DE PAGO</w:t>
      </w:r>
      <w:r w:rsidRPr="009B2935">
        <w:rPr>
          <w:rFonts w:ascii="Tahoma" w:hAnsi="Tahoma" w:cs="Tahoma"/>
          <w:sz w:val="22"/>
          <w:szCs w:val="22"/>
        </w:rPr>
        <w:t xml:space="preserve">.- </w:t>
      </w:r>
      <w:r w:rsidRPr="009B2935">
        <w:rPr>
          <w:rFonts w:ascii="Tahoma" w:hAnsi="Tahoma" w:cs="Tahoma"/>
          <w:iCs/>
          <w:sz w:val="22"/>
          <w:szCs w:val="22"/>
          <w:lang w:val="es-BO"/>
        </w:rPr>
        <w:t>La moneda de pago del presente contrato será en Dólares Americanos o su equivalente en Bolivianos al tipo de cambio establecido por el Banco Central de Bolivia, de acuerdo al siguiente detalle:</w:t>
      </w:r>
    </w:p>
    <w:p w14:paraId="32E954B5" w14:textId="77777777" w:rsidR="009B2935" w:rsidRPr="009B2935" w:rsidRDefault="009B2935" w:rsidP="009B2935">
      <w:pPr>
        <w:numPr>
          <w:ilvl w:val="1"/>
          <w:numId w:val="54"/>
        </w:numPr>
        <w:spacing w:before="120"/>
        <w:ind w:left="567" w:hanging="567"/>
        <w:jc w:val="both"/>
        <w:rPr>
          <w:rFonts w:ascii="Tahoma" w:hAnsi="Tahoma" w:cs="Tahoma"/>
          <w:iCs/>
          <w:sz w:val="22"/>
          <w:szCs w:val="22"/>
          <w:lang w:val="es-BO"/>
        </w:rPr>
      </w:pPr>
      <w:r w:rsidRPr="009B2935">
        <w:rPr>
          <w:rFonts w:ascii="Tahoma" w:hAnsi="Tahoma" w:cs="Tahoma"/>
          <w:iCs/>
          <w:sz w:val="22"/>
          <w:szCs w:val="22"/>
          <w:lang w:val="es-BO"/>
        </w:rPr>
        <w:t>…………………………………………………………………………………………….</w:t>
      </w:r>
    </w:p>
    <w:p w14:paraId="3C637547" w14:textId="77777777" w:rsidR="009B2935" w:rsidRPr="009B2935" w:rsidRDefault="009B2935" w:rsidP="009B2935">
      <w:pPr>
        <w:numPr>
          <w:ilvl w:val="1"/>
          <w:numId w:val="54"/>
        </w:numPr>
        <w:spacing w:before="120"/>
        <w:ind w:left="567" w:hanging="567"/>
        <w:jc w:val="both"/>
        <w:rPr>
          <w:rFonts w:ascii="Tahoma" w:hAnsi="Tahoma" w:cs="Tahoma"/>
          <w:iCs/>
          <w:sz w:val="22"/>
          <w:szCs w:val="22"/>
          <w:lang w:val="es-BO"/>
        </w:rPr>
      </w:pPr>
      <w:r w:rsidRPr="009B2935">
        <w:rPr>
          <w:rFonts w:ascii="Tahoma" w:hAnsi="Tahoma" w:cs="Tahoma"/>
          <w:iCs/>
          <w:sz w:val="22"/>
          <w:szCs w:val="22"/>
          <w:lang w:val="es-BO"/>
        </w:rPr>
        <w:t>…………………………………………………………………………………………….</w:t>
      </w:r>
    </w:p>
    <w:p w14:paraId="4E96F03F" w14:textId="77777777" w:rsidR="009B2935" w:rsidRPr="009B2935" w:rsidRDefault="009B2935" w:rsidP="009B2935">
      <w:pPr>
        <w:numPr>
          <w:ilvl w:val="1"/>
          <w:numId w:val="54"/>
        </w:numPr>
        <w:spacing w:before="120"/>
        <w:ind w:left="567" w:hanging="567"/>
        <w:jc w:val="both"/>
        <w:rPr>
          <w:rFonts w:ascii="Tahoma" w:hAnsi="Tahoma" w:cs="Tahoma"/>
          <w:iCs/>
          <w:sz w:val="22"/>
          <w:szCs w:val="22"/>
          <w:lang w:val="es-BO"/>
        </w:rPr>
      </w:pPr>
      <w:r w:rsidRPr="009B2935">
        <w:rPr>
          <w:rFonts w:ascii="Tahoma" w:hAnsi="Tahoma" w:cs="Tahoma"/>
          <w:iCs/>
          <w:sz w:val="22"/>
          <w:szCs w:val="22"/>
          <w:lang w:val="es-BO"/>
        </w:rPr>
        <w:t>…………………………………………………………………………………………….</w:t>
      </w:r>
    </w:p>
    <w:p w14:paraId="0F8B775B" w14:textId="77777777" w:rsidR="009B2935" w:rsidRPr="009B2935" w:rsidRDefault="009B2935" w:rsidP="009B2935">
      <w:pPr>
        <w:spacing w:before="120"/>
        <w:jc w:val="both"/>
        <w:rPr>
          <w:rFonts w:ascii="Tahoma" w:hAnsi="Tahoma" w:cs="Tahoma"/>
          <w:sz w:val="22"/>
          <w:szCs w:val="22"/>
        </w:rPr>
      </w:pPr>
      <w:r w:rsidRPr="009B2935">
        <w:rPr>
          <w:rFonts w:ascii="Tahoma" w:hAnsi="Tahoma" w:cs="Tahoma"/>
          <w:sz w:val="22"/>
          <w:szCs w:val="22"/>
        </w:rPr>
        <w:t>Cualquier tributo, emergente del presente contrato, pagadero fuera y dentro del territorio boliviano estará a cargo del PROVEEDOR.</w:t>
      </w:r>
    </w:p>
    <w:p w14:paraId="746EA90F" w14:textId="77777777" w:rsidR="009B2935" w:rsidRPr="009B2935" w:rsidRDefault="009B2935" w:rsidP="009B2935">
      <w:pPr>
        <w:spacing w:before="120"/>
        <w:jc w:val="both"/>
        <w:rPr>
          <w:rFonts w:ascii="Tahoma" w:hAnsi="Tahoma" w:cs="Tahoma"/>
          <w:iCs/>
          <w:sz w:val="22"/>
          <w:szCs w:val="22"/>
          <w:lang w:val="es-BO"/>
        </w:rPr>
      </w:pPr>
      <w:r w:rsidRPr="009B2935">
        <w:rPr>
          <w:rFonts w:ascii="Tahoma" w:hAnsi="Tahoma" w:cs="Tahoma"/>
          <w:iCs/>
          <w:sz w:val="22"/>
          <w:szCs w:val="22"/>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54589DD5" w14:textId="77777777" w:rsidR="009B2935" w:rsidRPr="009B2935" w:rsidRDefault="009B2935" w:rsidP="009B2935">
      <w:pPr>
        <w:spacing w:before="120"/>
        <w:jc w:val="both"/>
        <w:rPr>
          <w:rFonts w:ascii="Tahoma" w:hAnsi="Tahoma" w:cs="Tahoma"/>
          <w:iCs/>
          <w:sz w:val="22"/>
          <w:szCs w:val="22"/>
          <w:lang w:val="es-BO"/>
        </w:rPr>
      </w:pPr>
      <w:r w:rsidRPr="009B2935">
        <w:rPr>
          <w:rFonts w:ascii="Tahoma" w:hAnsi="Tahoma" w:cs="Tahoma"/>
          <w:iCs/>
          <w:sz w:val="22"/>
          <w:szCs w:val="22"/>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66ABD81B" w14:textId="77777777" w:rsidR="009B2935" w:rsidRPr="009B2935" w:rsidRDefault="009B2935" w:rsidP="009B2935">
      <w:pPr>
        <w:spacing w:before="120"/>
        <w:jc w:val="both"/>
        <w:rPr>
          <w:rFonts w:ascii="Tahoma" w:hAnsi="Tahoma" w:cs="Tahoma"/>
          <w:sz w:val="22"/>
          <w:szCs w:val="22"/>
        </w:rPr>
      </w:pPr>
      <w:r w:rsidRPr="009B2935">
        <w:rPr>
          <w:rFonts w:ascii="Tahoma" w:hAnsi="Tahoma" w:cs="Tahoma"/>
          <w:b/>
          <w:sz w:val="22"/>
          <w:szCs w:val="22"/>
          <w:u w:val="single"/>
        </w:rPr>
        <w:t>SÉPTIMA: VIGENCIA</w:t>
      </w:r>
      <w:r w:rsidRPr="009B2935">
        <w:rPr>
          <w:rFonts w:ascii="Tahoma" w:hAnsi="Tahoma" w:cs="Tahoma"/>
          <w:sz w:val="22"/>
          <w:szCs w:val="22"/>
        </w:rPr>
        <w:t xml:space="preserve">.- El presente contrato tendrá un periodo de duración ………………………… (……) días calendario computable a partir de la suscripción del contrato </w:t>
      </w:r>
      <w:r w:rsidRPr="009B2935">
        <w:rPr>
          <w:rFonts w:ascii="Tahoma" w:hAnsi="Tahoma" w:cs="Tahoma"/>
          <w:sz w:val="22"/>
          <w:szCs w:val="22"/>
        </w:rPr>
        <w:lastRenderedPageBreak/>
        <w:t>y se extenderá hasta que ambas partes hayan dado cumplimiento a todas las condiciones y estipulaciones contenidas en el mismo.</w:t>
      </w:r>
    </w:p>
    <w:p w14:paraId="698E7AF1"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b/>
          <w:sz w:val="22"/>
          <w:szCs w:val="22"/>
          <w:u w:val="single"/>
        </w:rPr>
        <w:t xml:space="preserve">OCTAVA: </w:t>
      </w:r>
      <w:r w:rsidRPr="009B2935">
        <w:rPr>
          <w:rFonts w:ascii="Tahoma" w:hAnsi="Tahoma" w:cs="Tahoma"/>
          <w:b/>
          <w:sz w:val="22"/>
          <w:szCs w:val="22"/>
          <w:u w:val="single"/>
          <w:lang w:val="es-BO"/>
        </w:rPr>
        <w:t>CALIDAD DEL SERVICIO</w:t>
      </w:r>
      <w:r w:rsidRPr="009B2935">
        <w:rPr>
          <w:rFonts w:ascii="Tahoma" w:hAnsi="Tahoma" w:cs="Tahoma"/>
          <w:b/>
          <w:sz w:val="22"/>
          <w:szCs w:val="22"/>
          <w:lang w:val="es-BO"/>
        </w:rPr>
        <w:t xml:space="preserve">.- </w:t>
      </w:r>
      <w:r w:rsidRPr="009B2935">
        <w:rPr>
          <w:rFonts w:ascii="Tahoma" w:hAnsi="Tahoma" w:cs="Tahoma"/>
          <w:sz w:val="22"/>
          <w:szCs w:val="22"/>
          <w:lang w:val="es-BO"/>
        </w:rPr>
        <w:t>El PROVEEDOR será responsable de la calidad del servicio que provee, de acuerdo a los siguientes términos:</w:t>
      </w:r>
    </w:p>
    <w:p w14:paraId="1A0F686A" w14:textId="77777777" w:rsidR="009B2935" w:rsidRPr="009B2935" w:rsidRDefault="009B2935" w:rsidP="009B2935">
      <w:pPr>
        <w:spacing w:before="120"/>
        <w:ind w:left="567" w:hanging="567"/>
        <w:jc w:val="both"/>
        <w:rPr>
          <w:rFonts w:ascii="Tahoma" w:hAnsi="Tahoma" w:cs="Tahoma"/>
          <w:sz w:val="22"/>
          <w:szCs w:val="22"/>
          <w:lang w:val="es-BO"/>
        </w:rPr>
      </w:pPr>
      <w:r w:rsidRPr="009B2935">
        <w:rPr>
          <w:rFonts w:ascii="Tahoma" w:hAnsi="Tahoma" w:cs="Tahoma"/>
          <w:sz w:val="22"/>
          <w:szCs w:val="22"/>
          <w:lang w:val="es-BO"/>
        </w:rPr>
        <w:t>8.1</w:t>
      </w:r>
      <w:r w:rsidRPr="009B2935">
        <w:rPr>
          <w:rFonts w:ascii="Tahoma" w:hAnsi="Tahoma" w:cs="Tahoma"/>
          <w:sz w:val="22"/>
          <w:szCs w:val="22"/>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14:paraId="5C255D75" w14:textId="77777777" w:rsidR="009B2935" w:rsidRPr="009B2935" w:rsidRDefault="009B2935" w:rsidP="009B2935">
      <w:pPr>
        <w:spacing w:before="120"/>
        <w:ind w:left="567" w:hanging="567"/>
        <w:jc w:val="both"/>
        <w:rPr>
          <w:rFonts w:ascii="Tahoma" w:hAnsi="Tahoma" w:cs="Tahoma"/>
          <w:sz w:val="22"/>
          <w:szCs w:val="22"/>
          <w:lang w:val="es-BO"/>
        </w:rPr>
      </w:pPr>
      <w:r w:rsidRPr="009B2935">
        <w:rPr>
          <w:rFonts w:ascii="Tahoma" w:hAnsi="Tahoma" w:cs="Tahoma"/>
          <w:sz w:val="22"/>
          <w:szCs w:val="22"/>
          <w:lang w:val="es-BO"/>
        </w:rPr>
        <w:t>8.2</w:t>
      </w:r>
      <w:r w:rsidRPr="009B2935">
        <w:rPr>
          <w:rFonts w:ascii="Tahoma" w:hAnsi="Tahoma" w:cs="Tahoma"/>
          <w:sz w:val="22"/>
          <w:szCs w:val="22"/>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207F3F20" w14:textId="77777777" w:rsidR="009B2935" w:rsidRPr="009B2935" w:rsidRDefault="009B2935" w:rsidP="009B2935">
      <w:pPr>
        <w:spacing w:before="120"/>
        <w:ind w:left="567" w:hanging="567"/>
        <w:jc w:val="both"/>
        <w:rPr>
          <w:rFonts w:ascii="Tahoma" w:hAnsi="Tahoma" w:cs="Tahoma"/>
          <w:sz w:val="22"/>
          <w:szCs w:val="22"/>
          <w:lang w:val="es-BO"/>
        </w:rPr>
      </w:pPr>
      <w:r w:rsidRPr="009B2935">
        <w:rPr>
          <w:rFonts w:ascii="Tahoma" w:hAnsi="Tahoma" w:cs="Tahoma"/>
          <w:sz w:val="22"/>
          <w:szCs w:val="22"/>
          <w:lang w:val="es-BO"/>
        </w:rPr>
        <w:t>8.3</w:t>
      </w:r>
      <w:r w:rsidRPr="009B2935">
        <w:rPr>
          <w:rFonts w:ascii="Tahoma" w:hAnsi="Tahoma" w:cs="Tahoma"/>
          <w:sz w:val="22"/>
          <w:szCs w:val="22"/>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14:paraId="4CA57E80" w14:textId="77777777" w:rsidR="009B2935" w:rsidRPr="009B2935" w:rsidRDefault="009B2935" w:rsidP="009B2935">
      <w:pPr>
        <w:spacing w:before="120"/>
        <w:ind w:left="567" w:right="48" w:hanging="567"/>
        <w:jc w:val="both"/>
        <w:rPr>
          <w:rFonts w:ascii="Tahoma" w:hAnsi="Tahoma" w:cs="Tahoma"/>
          <w:sz w:val="22"/>
          <w:szCs w:val="22"/>
          <w:lang w:val="es-BO"/>
        </w:rPr>
      </w:pPr>
      <w:r w:rsidRPr="009B2935">
        <w:rPr>
          <w:rFonts w:ascii="Tahoma" w:hAnsi="Tahoma" w:cs="Tahoma"/>
          <w:sz w:val="22"/>
          <w:szCs w:val="22"/>
          <w:lang w:val="es-BO"/>
        </w:rPr>
        <w:t>8.4</w:t>
      </w:r>
      <w:r w:rsidRPr="009B2935">
        <w:rPr>
          <w:rFonts w:ascii="Tahoma" w:hAnsi="Tahoma" w:cs="Tahoma"/>
          <w:sz w:val="22"/>
          <w:szCs w:val="22"/>
          <w:lang w:val="es-BO"/>
        </w:rPr>
        <w:tab/>
        <w:t>Solucionados todos los reclamos y observaciones, ENTEL S.A. emitirá el Certificado de Control de Calidad, documento indispensable para efectuar los pagos en favor del PROVEEDOR.</w:t>
      </w:r>
    </w:p>
    <w:p w14:paraId="03F2C01B" w14:textId="77777777" w:rsidR="009B2935" w:rsidRPr="009B2935" w:rsidRDefault="009B2935" w:rsidP="009B2935">
      <w:pPr>
        <w:spacing w:before="120"/>
        <w:jc w:val="both"/>
        <w:rPr>
          <w:rFonts w:ascii="Tahoma" w:hAnsi="Tahoma" w:cs="Tahoma"/>
          <w:sz w:val="22"/>
          <w:szCs w:val="22"/>
        </w:rPr>
      </w:pPr>
      <w:r w:rsidRPr="009B2935">
        <w:rPr>
          <w:rFonts w:ascii="Tahoma" w:hAnsi="Tahoma" w:cs="Tahoma"/>
          <w:b/>
          <w:sz w:val="22"/>
          <w:szCs w:val="22"/>
          <w:u w:val="single"/>
          <w:lang w:val="es-BO"/>
        </w:rPr>
        <w:t>NOVENA</w:t>
      </w:r>
      <w:r w:rsidRPr="009B2935">
        <w:rPr>
          <w:rFonts w:ascii="Tahoma" w:hAnsi="Tahoma" w:cs="Tahoma"/>
          <w:b/>
          <w:sz w:val="22"/>
          <w:szCs w:val="22"/>
          <w:u w:val="single"/>
        </w:rPr>
        <w:t>: GARANTÍAS Y SEGUROS</w:t>
      </w:r>
      <w:r w:rsidRPr="009B2935">
        <w:rPr>
          <w:rFonts w:ascii="Tahoma" w:hAnsi="Tahoma" w:cs="Tahoma"/>
          <w:sz w:val="22"/>
          <w:szCs w:val="22"/>
        </w:rPr>
        <w:t xml:space="preserve">.- Las garantías y seguros señaladas en la presente cláusula, </w:t>
      </w:r>
      <w:r w:rsidRPr="009B2935">
        <w:rPr>
          <w:rFonts w:ascii="Tahoma" w:hAnsi="Tahoma" w:cs="Tahoma"/>
          <w:color w:val="000000"/>
          <w:sz w:val="22"/>
          <w:szCs w:val="22"/>
          <w:lang w:val="es-BO"/>
        </w:rPr>
        <w:t>serán exigibles y ejecutable de acuerdo a las leyes bolivianas</w:t>
      </w:r>
      <w:r w:rsidRPr="009B2935">
        <w:rPr>
          <w:rFonts w:ascii="Tahoma" w:hAnsi="Tahoma" w:cs="Tahoma"/>
          <w:sz w:val="22"/>
          <w:szCs w:val="22"/>
        </w:rPr>
        <w:t xml:space="preserve">, si </w:t>
      </w:r>
      <w:r w:rsidRPr="009B2935">
        <w:rPr>
          <w:rFonts w:ascii="Tahoma" w:hAnsi="Tahoma" w:cs="Tahoma"/>
          <w:sz w:val="22"/>
          <w:szCs w:val="22"/>
          <w:lang w:val="es-BO"/>
        </w:rPr>
        <w:t>el PROVEEDOR</w:t>
      </w:r>
      <w:r w:rsidRPr="009B2935">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12C089DA" w14:textId="77777777" w:rsidR="009B2935" w:rsidRPr="009B2935" w:rsidRDefault="009B2935" w:rsidP="009B2935">
      <w:pPr>
        <w:numPr>
          <w:ilvl w:val="1"/>
          <w:numId w:val="55"/>
        </w:numPr>
        <w:tabs>
          <w:tab w:val="left" w:pos="-1843"/>
        </w:tabs>
        <w:spacing w:before="120"/>
        <w:ind w:left="567" w:hanging="567"/>
        <w:jc w:val="both"/>
        <w:rPr>
          <w:rFonts w:ascii="Tahoma" w:hAnsi="Tahoma" w:cs="Tahoma"/>
          <w:sz w:val="22"/>
          <w:szCs w:val="22"/>
          <w:lang w:val="es-BO" w:eastAsia="en-US"/>
        </w:rPr>
      </w:pPr>
      <w:r w:rsidRPr="009B2935">
        <w:rPr>
          <w:rFonts w:ascii="Tahoma" w:hAnsi="Tahoma" w:cs="Tahoma"/>
          <w:b/>
          <w:bCs/>
          <w:sz w:val="22"/>
          <w:szCs w:val="22"/>
          <w:u w:val="single"/>
          <w:lang w:val="es-BO" w:eastAsia="en-US"/>
        </w:rPr>
        <w:t>Garantía de Cumplimiento de Contrato</w:t>
      </w:r>
      <w:r w:rsidRPr="009B2935">
        <w:rPr>
          <w:rFonts w:ascii="Tahoma" w:hAnsi="Tahoma" w:cs="Tahoma"/>
          <w:b/>
          <w:sz w:val="22"/>
          <w:szCs w:val="22"/>
          <w:lang w:val="es-BO" w:eastAsia="en-US"/>
        </w:rPr>
        <w:t>.-</w:t>
      </w:r>
      <w:r w:rsidRPr="009B2935">
        <w:rPr>
          <w:rFonts w:ascii="Tahoma" w:hAnsi="Tahoma" w:cs="Tahoma"/>
          <w:sz w:val="22"/>
          <w:szCs w:val="22"/>
          <w:lang w:val="es-BO" w:eastAsia="en-US"/>
        </w:rPr>
        <w:t xml:space="preserve"> Para garantizar el cumplimiento del presente contrato, el</w:t>
      </w:r>
      <w:r w:rsidRPr="009B2935">
        <w:rPr>
          <w:rFonts w:ascii="Tahoma" w:hAnsi="Tahoma" w:cs="Tahoma"/>
          <w:b/>
          <w:sz w:val="22"/>
          <w:szCs w:val="22"/>
          <w:lang w:val="es-BO" w:eastAsia="en-US"/>
        </w:rPr>
        <w:t xml:space="preserve"> </w:t>
      </w:r>
      <w:r w:rsidRPr="009B2935">
        <w:rPr>
          <w:rFonts w:ascii="Tahoma" w:hAnsi="Tahoma" w:cs="Tahoma"/>
          <w:sz w:val="22"/>
          <w:szCs w:val="22"/>
          <w:lang w:val="es-BO" w:eastAsia="en-US"/>
        </w:rPr>
        <w:t>PROVEEDOR presentó a ENTEL S.A. la Boleta de Garantía N° ………………………… por la suma de USD………………… (……………………………………………..00/100 Dólares Americanos) con vigencia a partir del ../../16 hasta el ../../..,</w:t>
      </w:r>
      <w:r w:rsidRPr="009B2935">
        <w:rPr>
          <w:rFonts w:ascii="Tahoma" w:hAnsi="Tahoma" w:cs="Tahoma"/>
          <w:bCs/>
          <w:sz w:val="22"/>
          <w:szCs w:val="22"/>
          <w:lang w:val="es-BO" w:eastAsia="en-US"/>
        </w:rPr>
        <w:t xml:space="preserve"> </w:t>
      </w:r>
      <w:r w:rsidRPr="009B2935">
        <w:rPr>
          <w:rFonts w:ascii="Tahoma" w:hAnsi="Tahoma" w:cs="Tahoma"/>
          <w:sz w:val="22"/>
          <w:szCs w:val="22"/>
          <w:lang w:val="es-BO" w:eastAsia="en-US"/>
        </w:rPr>
        <w:t>emitida por el Banco ………………. con la característica de renovable, irrevocable, de ejecución inmediata a primer requerimiento, equivalente al diez por ciento (10%) del valor total del contrato.</w:t>
      </w:r>
    </w:p>
    <w:p w14:paraId="7F7532F4" w14:textId="77777777" w:rsidR="009B2935" w:rsidRPr="009B2935" w:rsidRDefault="009B2935" w:rsidP="009B2935">
      <w:pPr>
        <w:numPr>
          <w:ilvl w:val="1"/>
          <w:numId w:val="55"/>
        </w:numPr>
        <w:tabs>
          <w:tab w:val="left" w:pos="-1843"/>
        </w:tabs>
        <w:spacing w:before="120"/>
        <w:ind w:left="567" w:hanging="567"/>
        <w:jc w:val="both"/>
        <w:rPr>
          <w:rFonts w:ascii="Tahoma" w:hAnsi="Tahoma" w:cs="Tahoma"/>
          <w:sz w:val="22"/>
          <w:szCs w:val="22"/>
          <w:lang w:val="es-BO" w:eastAsia="en-US"/>
        </w:rPr>
      </w:pPr>
      <w:r w:rsidRPr="009B2935">
        <w:rPr>
          <w:rFonts w:ascii="Tahoma" w:hAnsi="Tahoma" w:cs="Tahoma"/>
          <w:b/>
          <w:sz w:val="22"/>
          <w:szCs w:val="22"/>
          <w:u w:val="single"/>
          <w:lang w:val="es-BO" w:eastAsia="en-US"/>
        </w:rPr>
        <w:t>Garantía de Calidad Técnica Ejecución de Servicios</w:t>
      </w:r>
      <w:r w:rsidRPr="009B2935">
        <w:rPr>
          <w:rFonts w:ascii="Tahoma" w:hAnsi="Tahoma" w:cs="Tahoma"/>
          <w:b/>
          <w:sz w:val="22"/>
          <w:szCs w:val="22"/>
          <w:lang w:val="es-BO" w:eastAsia="en-US"/>
        </w:rPr>
        <w:t xml:space="preserve">.- </w:t>
      </w:r>
      <w:r w:rsidRPr="009B2935">
        <w:rPr>
          <w:rFonts w:ascii="Tahoma" w:hAnsi="Tahoma" w:cs="Tahoma"/>
          <w:sz w:val="22"/>
          <w:szCs w:val="22"/>
          <w:lang w:val="es-BO" w:eastAsia="en-US"/>
        </w:rPr>
        <w:t>El PROVEEDOR</w:t>
      </w:r>
      <w:r w:rsidRPr="009B2935">
        <w:rPr>
          <w:rFonts w:ascii="Tahoma" w:hAnsi="Tahoma" w:cs="Tahoma"/>
          <w:b/>
          <w:sz w:val="22"/>
          <w:szCs w:val="22"/>
          <w:lang w:val="es-BO" w:eastAsia="en-US"/>
        </w:rPr>
        <w:t xml:space="preserve"> </w:t>
      </w:r>
      <w:r w:rsidRPr="009B2935">
        <w:rPr>
          <w:rFonts w:ascii="Tahoma" w:hAnsi="Tahoma" w:cs="Tahoma"/>
          <w:sz w:val="22"/>
          <w:szCs w:val="22"/>
          <w:lang w:val="es-BO" w:eastAsia="en-US"/>
        </w:rPr>
        <w:t>garantiza la Calidad Técnica por los Servicios de Instalación objeto del presente contrato por un periodo de … (.. año computable a partir de la emisión del Certificado de Aceptación Provisional.</w:t>
      </w:r>
    </w:p>
    <w:p w14:paraId="4E30B4C6" w14:textId="77777777" w:rsidR="009B2935" w:rsidRPr="009B2935" w:rsidRDefault="009B2935" w:rsidP="009B2935">
      <w:pPr>
        <w:numPr>
          <w:ilvl w:val="1"/>
          <w:numId w:val="55"/>
        </w:numPr>
        <w:tabs>
          <w:tab w:val="left" w:pos="-1843"/>
        </w:tabs>
        <w:spacing w:before="120"/>
        <w:ind w:left="567" w:hanging="567"/>
        <w:jc w:val="both"/>
        <w:rPr>
          <w:rFonts w:ascii="Tahoma" w:hAnsi="Tahoma" w:cs="Tahoma"/>
          <w:sz w:val="22"/>
          <w:szCs w:val="22"/>
          <w:lang w:val="es-BO" w:eastAsia="en-US"/>
        </w:rPr>
      </w:pPr>
      <w:r w:rsidRPr="009B2935">
        <w:rPr>
          <w:rFonts w:ascii="Tahoma" w:hAnsi="Tahoma" w:cs="Tahoma"/>
          <w:b/>
          <w:color w:val="000000"/>
          <w:spacing w:val="-3"/>
          <w:sz w:val="22"/>
          <w:szCs w:val="22"/>
          <w:u w:val="single"/>
          <w:lang w:eastAsia="en-US"/>
        </w:rPr>
        <w:t>Póliza de Responsabilidad Civil</w:t>
      </w:r>
      <w:r w:rsidRPr="009B2935">
        <w:rPr>
          <w:rFonts w:ascii="Tahoma" w:hAnsi="Tahoma" w:cs="Tahoma"/>
          <w:b/>
          <w:color w:val="000000"/>
          <w:spacing w:val="-3"/>
          <w:sz w:val="22"/>
          <w:szCs w:val="22"/>
          <w:lang w:eastAsia="en-US"/>
        </w:rPr>
        <w:t>.-</w:t>
      </w:r>
      <w:r w:rsidRPr="009B2935">
        <w:rPr>
          <w:rFonts w:ascii="Tahoma" w:hAnsi="Tahoma" w:cs="Tahoma"/>
          <w:iCs/>
          <w:color w:val="000000"/>
          <w:sz w:val="22"/>
          <w:szCs w:val="22"/>
          <w:lang w:eastAsia="en-US"/>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3D93ECC4" w14:textId="77777777" w:rsidR="009B2935" w:rsidRPr="009B2935" w:rsidRDefault="009B2935" w:rsidP="009B2935">
      <w:pPr>
        <w:numPr>
          <w:ilvl w:val="1"/>
          <w:numId w:val="55"/>
        </w:numPr>
        <w:tabs>
          <w:tab w:val="left" w:pos="-1843"/>
        </w:tabs>
        <w:spacing w:before="120"/>
        <w:ind w:left="567" w:hanging="567"/>
        <w:jc w:val="both"/>
        <w:rPr>
          <w:rFonts w:ascii="Tahoma" w:hAnsi="Tahoma" w:cs="Tahoma"/>
          <w:sz w:val="22"/>
          <w:szCs w:val="22"/>
          <w:lang w:val="es-BO" w:eastAsia="en-US"/>
        </w:rPr>
      </w:pPr>
      <w:r w:rsidRPr="009B2935">
        <w:rPr>
          <w:rFonts w:ascii="Tahoma" w:hAnsi="Tahoma" w:cs="Tahoma"/>
          <w:b/>
          <w:bCs/>
          <w:iCs/>
          <w:color w:val="000000"/>
          <w:sz w:val="22"/>
          <w:szCs w:val="22"/>
          <w:u w:val="single"/>
          <w:lang w:eastAsia="en-US"/>
        </w:rPr>
        <w:lastRenderedPageBreak/>
        <w:t>Póliza de Seguro Contra Accidentes</w:t>
      </w:r>
      <w:r w:rsidRPr="009B2935">
        <w:rPr>
          <w:rFonts w:ascii="Tahoma" w:hAnsi="Tahoma" w:cs="Tahoma"/>
          <w:b/>
          <w:bCs/>
          <w:iCs/>
          <w:color w:val="000000"/>
          <w:sz w:val="22"/>
          <w:szCs w:val="22"/>
          <w:lang w:eastAsia="en-US"/>
        </w:rPr>
        <w:t>.-</w:t>
      </w:r>
      <w:r w:rsidRPr="009B2935">
        <w:rPr>
          <w:rFonts w:ascii="Tahoma" w:hAnsi="Tahoma" w:cs="Tahoma"/>
          <w:iCs/>
          <w:color w:val="000000"/>
          <w:sz w:val="22"/>
          <w:szCs w:val="22"/>
          <w:lang w:eastAsia="en-US"/>
        </w:rPr>
        <w:t xml:space="preserve"> El</w:t>
      </w:r>
      <w:r w:rsidRPr="009B2935">
        <w:rPr>
          <w:rFonts w:ascii="Tahoma" w:hAnsi="Tahoma" w:cs="Tahoma"/>
          <w:b/>
          <w:iCs/>
          <w:color w:val="000000"/>
          <w:sz w:val="22"/>
          <w:szCs w:val="22"/>
          <w:lang w:eastAsia="en-US"/>
        </w:rPr>
        <w:t xml:space="preserve"> </w:t>
      </w:r>
      <w:r w:rsidRPr="009B2935">
        <w:rPr>
          <w:rFonts w:ascii="Tahoma" w:hAnsi="Tahoma" w:cs="Tahoma"/>
          <w:iCs/>
          <w:color w:val="000000"/>
          <w:sz w:val="22"/>
          <w:szCs w:val="22"/>
          <w:lang w:eastAsia="en-US"/>
        </w:rPr>
        <w:t>PROVEEDOR, durante la vigencia del presente Contrato cubrirá los riesgos por accidentes de su personal, con una Póliza de Seguro Contra Accidentes de Trabajo.</w:t>
      </w:r>
    </w:p>
    <w:p w14:paraId="6EEEF710"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b/>
          <w:sz w:val="22"/>
          <w:szCs w:val="22"/>
          <w:u w:val="single"/>
          <w:lang w:val="es-BO"/>
        </w:rPr>
        <w:t>DÉCIMA: INSPECCIONES Y PRUEBAS</w:t>
      </w:r>
      <w:r w:rsidRPr="009B2935">
        <w:rPr>
          <w:rFonts w:ascii="Tahoma" w:hAnsi="Tahoma" w:cs="Tahoma"/>
          <w:b/>
          <w:sz w:val="22"/>
          <w:szCs w:val="22"/>
          <w:lang w:val="es-BO"/>
        </w:rPr>
        <w:t xml:space="preserve">.- </w:t>
      </w:r>
      <w:r w:rsidRPr="009B2935">
        <w:rPr>
          <w:rFonts w:ascii="Tahoma" w:hAnsi="Tahoma" w:cs="Tahoma"/>
          <w:sz w:val="22"/>
          <w:szCs w:val="22"/>
          <w:lang w:val="es-BO"/>
        </w:rPr>
        <w:t>El PROVEEDOR, será responsable de la calidad de los servicios que provee hasta el momento de su entrega de acuerdo a lo establecido en el presente documento.</w:t>
      </w:r>
    </w:p>
    <w:p w14:paraId="6089152D" w14:textId="77777777" w:rsidR="009B2935" w:rsidRPr="009B2935" w:rsidRDefault="009B2935" w:rsidP="009B2935">
      <w:pPr>
        <w:spacing w:before="120"/>
        <w:ind w:left="567" w:hanging="567"/>
        <w:jc w:val="both"/>
        <w:rPr>
          <w:rFonts w:ascii="Tahoma" w:hAnsi="Tahoma" w:cs="Tahoma"/>
          <w:sz w:val="22"/>
          <w:szCs w:val="22"/>
          <w:lang w:val="es-BO"/>
        </w:rPr>
      </w:pPr>
      <w:r w:rsidRPr="009B2935">
        <w:rPr>
          <w:rFonts w:ascii="Tahoma" w:hAnsi="Tahoma" w:cs="Tahoma"/>
          <w:sz w:val="22"/>
          <w:szCs w:val="22"/>
          <w:lang w:val="es-BO"/>
        </w:rPr>
        <w:t>10.1</w:t>
      </w:r>
      <w:r w:rsidRPr="009B2935">
        <w:rPr>
          <w:rFonts w:ascii="Tahoma" w:hAnsi="Tahoma" w:cs="Tahoma"/>
          <w:sz w:val="22"/>
          <w:szCs w:val="22"/>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14:paraId="05FE3CA3" w14:textId="77777777" w:rsidR="009B2935" w:rsidRPr="009B2935" w:rsidRDefault="009B2935" w:rsidP="009B2935">
      <w:pPr>
        <w:spacing w:before="120"/>
        <w:ind w:left="1418" w:hanging="851"/>
        <w:jc w:val="both"/>
        <w:rPr>
          <w:rFonts w:ascii="Tahoma" w:hAnsi="Tahoma" w:cs="Tahoma"/>
          <w:sz w:val="22"/>
          <w:szCs w:val="22"/>
          <w:lang w:val="es-BO"/>
        </w:rPr>
      </w:pPr>
      <w:r w:rsidRPr="009B2935">
        <w:rPr>
          <w:rFonts w:ascii="Tahoma" w:hAnsi="Tahoma" w:cs="Tahoma"/>
          <w:sz w:val="22"/>
          <w:szCs w:val="22"/>
          <w:lang w:val="es-BO"/>
        </w:rPr>
        <w:t>10.1.1</w:t>
      </w:r>
      <w:r w:rsidRPr="009B2935">
        <w:rPr>
          <w:rFonts w:ascii="Tahoma" w:hAnsi="Tahoma" w:cs="Tahoma"/>
          <w:sz w:val="22"/>
          <w:szCs w:val="22"/>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0568F22A" w14:textId="77777777" w:rsidR="009B2935" w:rsidRPr="009B2935" w:rsidRDefault="009B2935" w:rsidP="009B2935">
      <w:pPr>
        <w:spacing w:before="120"/>
        <w:ind w:left="1418" w:hanging="851"/>
        <w:jc w:val="both"/>
        <w:rPr>
          <w:rFonts w:ascii="Tahoma" w:hAnsi="Tahoma" w:cs="Tahoma"/>
          <w:sz w:val="22"/>
          <w:szCs w:val="22"/>
          <w:lang w:val="es-BO"/>
        </w:rPr>
      </w:pPr>
      <w:r w:rsidRPr="009B2935">
        <w:rPr>
          <w:rFonts w:ascii="Tahoma" w:hAnsi="Tahoma" w:cs="Tahoma"/>
          <w:sz w:val="22"/>
          <w:szCs w:val="22"/>
          <w:lang w:val="es-BO"/>
        </w:rPr>
        <w:t>10.1.2</w:t>
      </w:r>
      <w:r w:rsidRPr="009B2935">
        <w:rPr>
          <w:rFonts w:ascii="Tahoma" w:hAnsi="Tahoma" w:cs="Tahoma"/>
          <w:sz w:val="22"/>
          <w:szCs w:val="22"/>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14:paraId="261EEA89" w14:textId="77777777" w:rsidR="009B2935" w:rsidRPr="009B2935" w:rsidRDefault="009B2935" w:rsidP="009B2935">
      <w:pPr>
        <w:spacing w:before="120"/>
        <w:ind w:left="1418" w:hanging="851"/>
        <w:jc w:val="both"/>
        <w:rPr>
          <w:rFonts w:ascii="Tahoma" w:hAnsi="Tahoma" w:cs="Tahoma"/>
          <w:sz w:val="22"/>
          <w:szCs w:val="22"/>
          <w:lang w:val="es-BO"/>
        </w:rPr>
      </w:pPr>
      <w:r w:rsidRPr="009B2935">
        <w:rPr>
          <w:rFonts w:ascii="Tahoma" w:hAnsi="Tahoma" w:cs="Tahoma"/>
          <w:sz w:val="22"/>
          <w:szCs w:val="22"/>
          <w:lang w:val="es-BO"/>
        </w:rPr>
        <w:t>10.1.3</w:t>
      </w:r>
      <w:r w:rsidRPr="009B2935">
        <w:rPr>
          <w:rFonts w:ascii="Tahoma" w:hAnsi="Tahoma" w:cs="Tahoma"/>
          <w:sz w:val="22"/>
          <w:szCs w:val="22"/>
          <w:lang w:val="es-BO"/>
        </w:rPr>
        <w:tab/>
        <w:t>Finalizadas las inspecciones y certificaciones de los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14:paraId="0B1842DE" w14:textId="77777777" w:rsidR="009B2935" w:rsidRPr="009B2935" w:rsidRDefault="009B2935" w:rsidP="009B2935">
      <w:pPr>
        <w:spacing w:before="120"/>
        <w:ind w:left="567" w:hanging="567"/>
        <w:jc w:val="both"/>
        <w:rPr>
          <w:rFonts w:ascii="Tahoma" w:hAnsi="Tahoma" w:cs="Tahoma"/>
          <w:sz w:val="22"/>
          <w:szCs w:val="22"/>
          <w:lang w:val="es-BO"/>
        </w:rPr>
      </w:pPr>
      <w:r w:rsidRPr="009B2935">
        <w:rPr>
          <w:rFonts w:ascii="Tahoma" w:hAnsi="Tahoma" w:cs="Tahoma"/>
          <w:sz w:val="22"/>
          <w:szCs w:val="22"/>
          <w:lang w:val="es-BO"/>
        </w:rPr>
        <w:t>10.2</w:t>
      </w:r>
      <w:r w:rsidRPr="009B2935">
        <w:rPr>
          <w:rFonts w:ascii="Tahoma" w:hAnsi="Tahoma" w:cs="Tahoma"/>
          <w:sz w:val="22"/>
          <w:szCs w:val="22"/>
          <w:lang w:val="es-BO"/>
        </w:rPr>
        <w:tab/>
      </w:r>
      <w:r w:rsidRPr="009B2935">
        <w:rPr>
          <w:rFonts w:ascii="Tahoma" w:hAnsi="Tahoma" w:cs="Tahoma"/>
          <w:b/>
          <w:sz w:val="22"/>
          <w:szCs w:val="22"/>
          <w:u w:val="single"/>
          <w:lang w:val="es-BO"/>
        </w:rPr>
        <w:t>Aceptación Definitiva</w:t>
      </w:r>
      <w:r w:rsidRPr="009B2935">
        <w:rPr>
          <w:rFonts w:ascii="Tahoma" w:hAnsi="Tahoma" w:cs="Tahoma"/>
          <w:b/>
          <w:sz w:val="22"/>
          <w:szCs w:val="22"/>
          <w:lang w:val="es-BO"/>
        </w:rPr>
        <w:t>.-</w:t>
      </w:r>
      <w:r w:rsidRPr="009B2935">
        <w:rPr>
          <w:rFonts w:ascii="Tahoma" w:hAnsi="Tahoma" w:cs="Tahoma"/>
          <w:sz w:val="22"/>
          <w:szCs w:val="22"/>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14:paraId="3CCA01DC"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b/>
          <w:sz w:val="22"/>
          <w:szCs w:val="22"/>
          <w:u w:val="single"/>
        </w:rPr>
        <w:t>DÉCIMA PRIMERA: OBLIGACIONES</w:t>
      </w:r>
      <w:r w:rsidRPr="009B2935">
        <w:rPr>
          <w:rFonts w:ascii="Tahoma" w:hAnsi="Tahoma" w:cs="Tahoma"/>
          <w:b/>
          <w:sz w:val="22"/>
          <w:szCs w:val="22"/>
        </w:rPr>
        <w:t>.</w:t>
      </w:r>
      <w:r w:rsidRPr="009B2935">
        <w:rPr>
          <w:rFonts w:ascii="Tahoma" w:hAnsi="Tahoma" w:cs="Tahoma"/>
          <w:sz w:val="22"/>
          <w:szCs w:val="22"/>
        </w:rPr>
        <w:t xml:space="preserve">- </w:t>
      </w:r>
      <w:r w:rsidRPr="009B2935">
        <w:rPr>
          <w:rFonts w:ascii="Tahoma" w:hAnsi="Tahoma" w:cs="Tahoma"/>
          <w:sz w:val="22"/>
          <w:szCs w:val="22"/>
          <w:lang w:val="es-BO"/>
        </w:rPr>
        <w:t>Al margen de las obligaciones establecidas en este Contrato, las Partes se comprometen a cumplir las siguientes:</w:t>
      </w:r>
    </w:p>
    <w:p w14:paraId="2CB62C24" w14:textId="77777777" w:rsidR="009B2935" w:rsidRPr="009B2935" w:rsidRDefault="009B2935" w:rsidP="009B2935">
      <w:pPr>
        <w:numPr>
          <w:ilvl w:val="1"/>
          <w:numId w:val="53"/>
        </w:numPr>
        <w:spacing w:before="120"/>
        <w:ind w:left="567" w:hanging="567"/>
        <w:jc w:val="both"/>
        <w:rPr>
          <w:rFonts w:ascii="Tahoma" w:hAnsi="Tahoma" w:cs="Tahoma"/>
          <w:sz w:val="22"/>
          <w:szCs w:val="22"/>
          <w:lang w:val="es-BO"/>
        </w:rPr>
      </w:pPr>
      <w:r w:rsidRPr="009B2935">
        <w:rPr>
          <w:rFonts w:ascii="Tahoma" w:hAnsi="Tahoma" w:cs="Tahoma"/>
          <w:sz w:val="22"/>
          <w:szCs w:val="22"/>
          <w:lang w:val="es-BO"/>
        </w:rPr>
        <w:t>El PROVEEDOR:</w:t>
      </w:r>
    </w:p>
    <w:p w14:paraId="63C82509"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11.1.1</w:t>
      </w:r>
      <w:r w:rsidRPr="009B2935">
        <w:rPr>
          <w:rFonts w:ascii="Tahoma" w:eastAsia="Calibri" w:hAnsi="Tahoma" w:cs="Tahoma"/>
          <w:sz w:val="22"/>
          <w:szCs w:val="22"/>
        </w:rPr>
        <w:tab/>
        <w:t>Entregar todos los equipos y accesorios objeto del presente contrato totalmente nuevos y sin uso.</w:t>
      </w:r>
    </w:p>
    <w:p w14:paraId="1041C0CF"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11.1.2   En caso de existir dudas sobre los bienes o servicios objeto del presente contrato, consultar en forma inmediata y oportunamente a la supervisión de ENTEL S.A.</w:t>
      </w:r>
    </w:p>
    <w:p w14:paraId="458E8650"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11.1.3   Custodiar y resguardar la integridad de los equipos y accesorios en todo momento mediante el uso de herramientas, métodos adecuados de conservación.</w:t>
      </w:r>
    </w:p>
    <w:p w14:paraId="07C37EFC"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lastRenderedPageBreak/>
        <w:t>11.1.4</w:t>
      </w:r>
      <w:r w:rsidRPr="009B2935">
        <w:rPr>
          <w:rFonts w:ascii="Tahoma" w:eastAsia="Calibri" w:hAnsi="Tahoma" w:cs="Tahoma"/>
          <w:sz w:val="22"/>
          <w:szCs w:val="22"/>
        </w:rPr>
        <w:tab/>
        <w:t>Contar con garantías y seguros para el cumplimiento del presente contrato en previsión y resguardo de su personal o daño a terceros.</w:t>
      </w:r>
    </w:p>
    <w:p w14:paraId="71EB4DCE"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11.1.5</w:t>
      </w:r>
      <w:r w:rsidRPr="009B2935">
        <w:rPr>
          <w:rFonts w:ascii="Tahoma" w:eastAsia="Calibri" w:hAnsi="Tahoma" w:cs="Tahoma"/>
          <w:sz w:val="22"/>
          <w:szCs w:val="22"/>
        </w:rPr>
        <w:tab/>
        <w:t>Presentar y entregar toda la documentación técnica solicitada de acuerdo a lo requerido por ENTEL S.A.</w:t>
      </w:r>
    </w:p>
    <w:p w14:paraId="6B14C3E1"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11.1.6</w:t>
      </w:r>
      <w:r w:rsidRPr="009B2935">
        <w:rPr>
          <w:rFonts w:ascii="Tahoma" w:eastAsia="Calibri" w:hAnsi="Tahoma" w:cs="Tahoma"/>
          <w:sz w:val="22"/>
          <w:szCs w:val="22"/>
        </w:rPr>
        <w:tab/>
        <w:t>El supervisor, será el interlocutor oficial con ENTEL S.A. y será responsable de la ejecución y seguimiento de la entrega de los equipos y accesorios en los lugares determinados por ENTEL S.A.</w:t>
      </w:r>
    </w:p>
    <w:p w14:paraId="16AB8C3F"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11.1.7   </w:t>
      </w:r>
      <w:r w:rsidRPr="009B2935">
        <w:rPr>
          <w:rFonts w:ascii="Tahoma" w:eastAsia="Calibri" w:hAnsi="Tahoma" w:cs="Tahoma"/>
          <w:sz w:val="22"/>
          <w:szCs w:val="22"/>
        </w:rPr>
        <w:tab/>
        <w:t>Garantizar que los equipos y accesorios objeto del presente contrato se encuentren en perfectas condiciones, sin ningún daño, mediante un certificado emitido a favor de ENTEL S.A.</w:t>
      </w:r>
    </w:p>
    <w:p w14:paraId="4E3009F4"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11.1.8   </w:t>
      </w:r>
      <w:r w:rsidRPr="009B2935">
        <w:rPr>
          <w:rFonts w:ascii="Tahoma" w:eastAsia="Calibri" w:hAnsi="Tahoma" w:cs="Tahoma"/>
          <w:sz w:val="22"/>
          <w:szCs w:val="22"/>
        </w:rPr>
        <w:tab/>
        <w:t>Responder por los vicios ocultos o mala calidad de los equipos y accesorios objeto del presente contrato, según lo establecido en el código civil boliviano.</w:t>
      </w:r>
    </w:p>
    <w:p w14:paraId="23FAB0E8"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11.1.9   Contar con un stock de repuestos que garanticen la calidad de los equipos y accesorios, durante el período de garantía.</w:t>
      </w:r>
    </w:p>
    <w:p w14:paraId="636170E5"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11.1.10</w:t>
      </w:r>
      <w:r w:rsidRPr="009B2935">
        <w:rPr>
          <w:rFonts w:ascii="Tahoma" w:eastAsia="Calibri" w:hAnsi="Tahoma" w:cs="Tahoma"/>
          <w:sz w:val="22"/>
          <w:szCs w:val="22"/>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2C34FF5F"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11.1.11</w:t>
      </w:r>
      <w:r w:rsidRPr="009B2935">
        <w:rPr>
          <w:rFonts w:ascii="Tahoma" w:eastAsia="Calibri" w:hAnsi="Tahoma" w:cs="Tahoma"/>
          <w:sz w:val="22"/>
          <w:szCs w:val="22"/>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0835B4DC"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11.1.12</w:t>
      </w:r>
      <w:r w:rsidRPr="009B2935">
        <w:rPr>
          <w:rFonts w:ascii="Tahoma" w:eastAsia="Calibri" w:hAnsi="Tahoma" w:cs="Tahoma"/>
          <w:sz w:val="22"/>
          <w:szCs w:val="22"/>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0F680B21"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11.1.13</w:t>
      </w:r>
      <w:r w:rsidRPr="009B2935">
        <w:rPr>
          <w:rFonts w:ascii="Tahoma" w:eastAsia="Calibri" w:hAnsi="Tahoma" w:cs="Tahoma"/>
          <w:sz w:val="22"/>
          <w:szCs w:val="22"/>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257FB51A"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11.1.14</w:t>
      </w:r>
      <w:r w:rsidRPr="009B2935">
        <w:rPr>
          <w:rFonts w:ascii="Tahoma" w:eastAsia="Calibri" w:hAnsi="Tahoma" w:cs="Tahoma"/>
          <w:sz w:val="22"/>
          <w:szCs w:val="22"/>
        </w:rPr>
        <w:tab/>
        <w:t xml:space="preserve">El PROVEEDOR faculta a ENTEL S.A. verificar el cumplimiento de las obligaciones del PROVEEDOR respecto a sus dependientes laborales asignados a tareas emergentes del presente contrato; las irregularidades evidenciadas serán reportadas a las instancias pertinentes, </w:t>
      </w:r>
      <w:r w:rsidRPr="009B2935">
        <w:rPr>
          <w:rFonts w:ascii="Tahoma" w:eastAsia="Calibri" w:hAnsi="Tahoma" w:cs="Tahoma"/>
          <w:sz w:val="22"/>
          <w:szCs w:val="22"/>
        </w:rPr>
        <w:lastRenderedPageBreak/>
        <w:t>independientemente de las medidas que pueda asumir con relación al presente contrato.</w:t>
      </w:r>
    </w:p>
    <w:p w14:paraId="2F535E31"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11.1.15</w:t>
      </w:r>
      <w:r w:rsidRPr="009B2935">
        <w:rPr>
          <w:rFonts w:ascii="Tahoma" w:eastAsia="Calibri" w:hAnsi="Tahoma" w:cs="Tahoma"/>
          <w:sz w:val="22"/>
          <w:szCs w:val="22"/>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2C515D09" w14:textId="77777777" w:rsidR="009B2935" w:rsidRPr="009B2935" w:rsidRDefault="009B2935" w:rsidP="009B2935">
      <w:pPr>
        <w:spacing w:before="120"/>
        <w:ind w:left="1418" w:hanging="851"/>
        <w:jc w:val="both"/>
        <w:rPr>
          <w:rFonts w:ascii="Tahoma" w:eastAsia="Calibri" w:hAnsi="Tahoma" w:cs="Tahoma"/>
          <w:sz w:val="22"/>
          <w:szCs w:val="22"/>
        </w:rPr>
      </w:pPr>
      <w:r w:rsidRPr="009B2935">
        <w:rPr>
          <w:rFonts w:ascii="Tahoma" w:eastAsia="Calibri" w:hAnsi="Tahoma" w:cs="Tahoma"/>
          <w:sz w:val="22"/>
          <w:szCs w:val="22"/>
        </w:rPr>
        <w:t>11.1.16</w:t>
      </w:r>
      <w:r w:rsidRPr="009B2935">
        <w:rPr>
          <w:rFonts w:ascii="Tahoma" w:eastAsia="Calibri" w:hAnsi="Tahoma" w:cs="Tahoma"/>
          <w:sz w:val="22"/>
          <w:szCs w:val="22"/>
        </w:rPr>
        <w:tab/>
        <w:t>El personal del PROVEEDOR en tanto y cuanto se encuentre en ambientes, vehículos, predios, etc. de ENTEL S.A. deberá cumplir con todos los procedimientos y normas de seguridad establecidas por ENTEL S.A.</w:t>
      </w:r>
    </w:p>
    <w:p w14:paraId="486AF6F0" w14:textId="77777777" w:rsidR="009B2935" w:rsidRPr="009B2935" w:rsidRDefault="009B2935" w:rsidP="009B2935">
      <w:pPr>
        <w:spacing w:before="120"/>
        <w:ind w:left="1418" w:hanging="851"/>
        <w:jc w:val="both"/>
        <w:rPr>
          <w:rFonts w:ascii="Tahoma" w:hAnsi="Tahoma" w:cs="Tahoma"/>
          <w:sz w:val="22"/>
          <w:szCs w:val="22"/>
        </w:rPr>
      </w:pPr>
      <w:r w:rsidRPr="009B2935">
        <w:rPr>
          <w:rFonts w:ascii="Tahoma" w:hAnsi="Tahoma" w:cs="Tahoma"/>
          <w:sz w:val="22"/>
          <w:szCs w:val="22"/>
        </w:rPr>
        <w:t>11.1.17</w:t>
      </w:r>
      <w:r w:rsidRPr="009B2935">
        <w:rPr>
          <w:rFonts w:ascii="Tahoma" w:hAnsi="Tahoma" w:cs="Tahoma"/>
          <w:sz w:val="22"/>
          <w:szCs w:val="22"/>
        </w:rPr>
        <w:tab/>
        <w:t>Durante la ejecución del contrato y el periodo de garantía proporcionará un toll free para que ENTEL efectúe cualquier consulta que requiera.</w:t>
      </w:r>
    </w:p>
    <w:p w14:paraId="4A9038C4" w14:textId="77777777" w:rsidR="009B2935" w:rsidRPr="009B2935" w:rsidRDefault="009B2935" w:rsidP="009B2935">
      <w:pPr>
        <w:spacing w:before="120"/>
        <w:ind w:left="1418" w:hanging="851"/>
        <w:jc w:val="both"/>
        <w:rPr>
          <w:rFonts w:ascii="Tahoma" w:hAnsi="Tahoma" w:cs="Tahoma"/>
          <w:sz w:val="22"/>
          <w:szCs w:val="22"/>
        </w:rPr>
      </w:pPr>
      <w:r w:rsidRPr="009B2935">
        <w:rPr>
          <w:rFonts w:ascii="Tahoma" w:eastAsia="Calibri" w:hAnsi="Tahoma" w:cs="Tahoma"/>
          <w:spacing w:val="-3"/>
          <w:sz w:val="22"/>
          <w:szCs w:val="22"/>
          <w:lang w:val="es-BO"/>
        </w:rPr>
        <w:t>11.1.18</w:t>
      </w:r>
      <w:r w:rsidRPr="009B2935">
        <w:rPr>
          <w:rFonts w:ascii="Tahoma" w:eastAsia="Calibri" w:hAnsi="Tahoma" w:cs="Tahoma"/>
          <w:spacing w:val="-3"/>
          <w:sz w:val="22"/>
          <w:szCs w:val="22"/>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19DEA068" w14:textId="77777777" w:rsidR="009B2935" w:rsidRPr="009B2935" w:rsidRDefault="009B2935" w:rsidP="009B2935">
      <w:pPr>
        <w:spacing w:before="120"/>
        <w:ind w:left="1418" w:hanging="851"/>
        <w:jc w:val="both"/>
        <w:rPr>
          <w:rFonts w:ascii="Tahoma" w:hAnsi="Tahoma" w:cs="Tahoma"/>
          <w:sz w:val="22"/>
          <w:szCs w:val="22"/>
        </w:rPr>
      </w:pPr>
      <w:r w:rsidRPr="009B2935">
        <w:rPr>
          <w:rFonts w:ascii="Tahoma" w:hAnsi="Tahoma" w:cs="Tahoma"/>
          <w:sz w:val="22"/>
          <w:szCs w:val="22"/>
        </w:rPr>
        <w:t>11.1.19</w:t>
      </w:r>
      <w:r w:rsidRPr="009B2935">
        <w:rPr>
          <w:rFonts w:ascii="Tahoma" w:hAnsi="Tahoma" w:cs="Tahoma"/>
          <w:sz w:val="22"/>
          <w:szCs w:val="22"/>
        </w:rPr>
        <w:tab/>
        <w:t xml:space="preserve">Cumplir con la legislación laboral boliviana sobre seguridad industrial, accidentes de trabajo y cumplimiento total de lo dispuesto en materia de Protección Medio Ambiental.     </w:t>
      </w:r>
    </w:p>
    <w:p w14:paraId="0CBC6A29" w14:textId="77777777" w:rsidR="009B2935" w:rsidRPr="009B2935" w:rsidRDefault="009B2935" w:rsidP="009B2935">
      <w:pPr>
        <w:numPr>
          <w:ilvl w:val="1"/>
          <w:numId w:val="53"/>
        </w:numPr>
        <w:spacing w:before="120"/>
        <w:ind w:left="567" w:hanging="567"/>
        <w:rPr>
          <w:rFonts w:ascii="Tahoma" w:eastAsia="Calibri" w:hAnsi="Tahoma" w:cs="Tahoma"/>
          <w:iCs/>
          <w:sz w:val="22"/>
          <w:szCs w:val="22"/>
          <w:lang w:eastAsia="en-US"/>
        </w:rPr>
      </w:pPr>
      <w:r w:rsidRPr="009B2935">
        <w:rPr>
          <w:rFonts w:ascii="Tahoma" w:eastAsia="Calibri" w:hAnsi="Tahoma" w:cs="Tahoma"/>
          <w:iCs/>
          <w:sz w:val="22"/>
          <w:szCs w:val="22"/>
          <w:lang w:eastAsia="en-US"/>
        </w:rPr>
        <w:t xml:space="preserve">ENTEL S.A. </w:t>
      </w:r>
    </w:p>
    <w:p w14:paraId="33415919" w14:textId="77777777" w:rsidR="009B2935" w:rsidRPr="009B2935" w:rsidRDefault="009B2935" w:rsidP="009B2935">
      <w:pPr>
        <w:numPr>
          <w:ilvl w:val="2"/>
          <w:numId w:val="53"/>
        </w:numPr>
        <w:spacing w:before="120"/>
        <w:ind w:left="1418" w:hanging="851"/>
        <w:jc w:val="both"/>
        <w:rPr>
          <w:rFonts w:ascii="Tahoma" w:hAnsi="Tahoma" w:cs="Tahoma"/>
          <w:sz w:val="22"/>
          <w:szCs w:val="22"/>
          <w:lang w:val="es-BO"/>
        </w:rPr>
      </w:pPr>
      <w:r w:rsidRPr="009B2935">
        <w:rPr>
          <w:rFonts w:ascii="Tahoma" w:hAnsi="Tahoma" w:cs="Tahoma"/>
          <w:sz w:val="22"/>
          <w:szCs w:val="22"/>
          <w:lang w:val="es-BO"/>
        </w:rPr>
        <w:t>Efectuar a favor del PROVEEDOR, los pagos por el objeto del contrato, en los plazos y forma previstos.</w:t>
      </w:r>
    </w:p>
    <w:p w14:paraId="6D03E261" w14:textId="77777777" w:rsidR="009B2935" w:rsidRPr="009B2935" w:rsidRDefault="009B2935" w:rsidP="009B2935">
      <w:pPr>
        <w:numPr>
          <w:ilvl w:val="2"/>
          <w:numId w:val="53"/>
        </w:numPr>
        <w:spacing w:before="120"/>
        <w:ind w:left="1418" w:hanging="851"/>
        <w:jc w:val="both"/>
        <w:rPr>
          <w:rFonts w:ascii="Tahoma" w:hAnsi="Tahoma" w:cs="Tahoma"/>
          <w:sz w:val="22"/>
          <w:szCs w:val="22"/>
          <w:lang w:val="es-BO"/>
        </w:rPr>
      </w:pPr>
      <w:r w:rsidRPr="009B2935">
        <w:rPr>
          <w:rFonts w:ascii="Tahoma" w:hAnsi="Tahoma" w:cs="Tahoma"/>
          <w:sz w:val="22"/>
          <w:szCs w:val="22"/>
          <w:lang w:val="es-BO"/>
        </w:rPr>
        <w:t>Proporcionar al personal del PROVEEDOR autorizaciones para el ingreso y uso de ambientes, en caso de ser necesario.</w:t>
      </w:r>
    </w:p>
    <w:p w14:paraId="49109C52" w14:textId="77777777" w:rsidR="009B2935" w:rsidRPr="009B2935" w:rsidRDefault="009B2935" w:rsidP="009B2935">
      <w:pPr>
        <w:numPr>
          <w:ilvl w:val="2"/>
          <w:numId w:val="53"/>
        </w:numPr>
        <w:spacing w:before="120"/>
        <w:ind w:left="1418" w:hanging="851"/>
        <w:jc w:val="both"/>
        <w:rPr>
          <w:rFonts w:ascii="Tahoma" w:hAnsi="Tahoma" w:cs="Tahoma"/>
          <w:sz w:val="22"/>
          <w:szCs w:val="22"/>
          <w:lang w:val="es-BO"/>
        </w:rPr>
      </w:pPr>
      <w:r w:rsidRPr="009B2935">
        <w:rPr>
          <w:rFonts w:ascii="Tahoma" w:hAnsi="Tahoma" w:cs="Tahoma"/>
          <w:sz w:val="22"/>
          <w:szCs w:val="22"/>
          <w:lang w:val="es-BO"/>
        </w:rPr>
        <w:t>Disponer de personal para la recepción de los servicios objeto del presente contrato.</w:t>
      </w:r>
    </w:p>
    <w:p w14:paraId="1D49E403" w14:textId="77777777" w:rsidR="009B2935" w:rsidRPr="009B2935" w:rsidRDefault="009B2935" w:rsidP="009B2935">
      <w:pPr>
        <w:keepNext/>
        <w:numPr>
          <w:ilvl w:val="0"/>
          <w:numId w:val="3"/>
        </w:numPr>
        <w:spacing w:before="120"/>
        <w:ind w:right="-1"/>
        <w:jc w:val="both"/>
        <w:outlineLvl w:val="0"/>
        <w:rPr>
          <w:rFonts w:ascii="Tahoma" w:hAnsi="Tahoma" w:cs="Tahoma"/>
          <w:iCs/>
          <w:caps/>
          <w:color w:val="000000"/>
          <w:spacing w:val="-3"/>
          <w:sz w:val="18"/>
          <w:szCs w:val="22"/>
          <w:u w:val="single"/>
          <w:lang w:val="es-BO"/>
        </w:rPr>
      </w:pPr>
      <w:r w:rsidRPr="009B2935">
        <w:rPr>
          <w:rFonts w:ascii="Tahoma" w:hAnsi="Tahoma" w:cs="Tahoma"/>
          <w:b/>
          <w:caps/>
          <w:color w:val="1F497D" w:themeColor="text2"/>
          <w:sz w:val="18"/>
          <w:szCs w:val="22"/>
          <w:u w:val="single"/>
          <w:lang w:val="es-MX"/>
        </w:rPr>
        <w:t xml:space="preserve">DÉCIMA SEGUNDA: SUPERVISIÓN.- </w:t>
      </w:r>
      <w:r w:rsidRPr="009B2935">
        <w:rPr>
          <w:rFonts w:ascii="Tahoma" w:hAnsi="Tahoma" w:cs="Tahoma"/>
          <w:iCs/>
          <w:caps/>
          <w:color w:val="000000"/>
          <w:spacing w:val="-3"/>
          <w:sz w:val="18"/>
          <w:szCs w:val="22"/>
          <w:u w:val="single"/>
          <w:lang w:val="es-BO"/>
        </w:rPr>
        <w:t xml:space="preserve">La responsabilidad de supervisión, fiscalización y verificación del cumplimiento del presente contrato por parte de ENTEL S.A. estará a cargo de la Subgerencia de ……………………………………………………………………………………... </w:t>
      </w:r>
    </w:p>
    <w:p w14:paraId="36BD01FC"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b/>
          <w:sz w:val="22"/>
          <w:szCs w:val="22"/>
          <w:u w:val="single"/>
        </w:rPr>
        <w:t>DÉCIMA TERCERA: MULTAS</w:t>
      </w:r>
      <w:r w:rsidRPr="009B2935">
        <w:rPr>
          <w:rFonts w:ascii="Tahoma" w:hAnsi="Tahoma" w:cs="Tahoma"/>
          <w:b/>
          <w:sz w:val="22"/>
          <w:szCs w:val="22"/>
        </w:rPr>
        <w:t>.-</w:t>
      </w:r>
      <w:r w:rsidRPr="009B2935">
        <w:rPr>
          <w:rFonts w:ascii="Tahoma" w:hAnsi="Tahoma" w:cs="Tahoma"/>
          <w:sz w:val="22"/>
          <w:szCs w:val="22"/>
        </w:rPr>
        <w:t xml:space="preserve"> </w:t>
      </w:r>
      <w:r w:rsidRPr="009B2935">
        <w:rPr>
          <w:rFonts w:ascii="Tahoma" w:hAnsi="Tahoma" w:cs="Tahoma"/>
          <w:sz w:val="22"/>
          <w:szCs w:val="22"/>
          <w:lang w:val="es-BO"/>
        </w:rPr>
        <w:t>En casos de incumplimiento de plazos del PROVEEDOR en la entrega de los bienes y servicios objeto del presente contrato, ENTEL S.A. aplicará las siguientes multas:</w:t>
      </w:r>
    </w:p>
    <w:p w14:paraId="0C01F18C" w14:textId="77777777" w:rsidR="009B2935" w:rsidRPr="009B2935" w:rsidRDefault="009B2935" w:rsidP="009B2935">
      <w:pPr>
        <w:spacing w:before="120"/>
        <w:ind w:left="567" w:hanging="567"/>
        <w:jc w:val="both"/>
        <w:rPr>
          <w:rFonts w:ascii="Tahoma" w:hAnsi="Tahoma" w:cs="Tahoma"/>
          <w:sz w:val="22"/>
          <w:szCs w:val="22"/>
          <w:lang w:val="es-BO"/>
        </w:rPr>
      </w:pPr>
      <w:r w:rsidRPr="009B2935">
        <w:rPr>
          <w:rFonts w:ascii="Tahoma" w:hAnsi="Tahoma" w:cs="Tahoma"/>
          <w:sz w:val="22"/>
          <w:szCs w:val="22"/>
          <w:lang w:val="es-BO"/>
        </w:rPr>
        <w:t>13.1</w:t>
      </w:r>
      <w:r w:rsidRPr="009B2935">
        <w:rPr>
          <w:rFonts w:ascii="Tahoma" w:hAnsi="Tahoma" w:cs="Tahoma"/>
          <w:sz w:val="22"/>
          <w:szCs w:val="22"/>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419C48E6" w14:textId="77777777" w:rsidR="009B2935" w:rsidRPr="009B2935" w:rsidRDefault="009B2935" w:rsidP="009B2935">
      <w:pPr>
        <w:spacing w:before="120"/>
        <w:ind w:left="567" w:hanging="567"/>
        <w:jc w:val="both"/>
        <w:rPr>
          <w:rFonts w:ascii="Tahoma" w:hAnsi="Tahoma" w:cs="Tahoma"/>
          <w:sz w:val="22"/>
          <w:szCs w:val="22"/>
          <w:lang w:val="es-BO"/>
        </w:rPr>
      </w:pPr>
      <w:r w:rsidRPr="009B2935">
        <w:rPr>
          <w:rFonts w:ascii="Tahoma" w:hAnsi="Tahoma" w:cs="Tahoma"/>
          <w:sz w:val="22"/>
          <w:szCs w:val="22"/>
          <w:lang w:val="es-BO"/>
        </w:rPr>
        <w:lastRenderedPageBreak/>
        <w:t>13.2</w:t>
      </w:r>
      <w:r w:rsidRPr="009B2935">
        <w:rPr>
          <w:rFonts w:ascii="Tahoma" w:hAnsi="Tahoma" w:cs="Tahoma"/>
          <w:sz w:val="22"/>
          <w:szCs w:val="22"/>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23A56C82" w14:textId="77777777" w:rsidR="009B2935" w:rsidRPr="009B2935" w:rsidRDefault="009B2935" w:rsidP="009B2935">
      <w:pPr>
        <w:spacing w:before="120"/>
        <w:ind w:left="567" w:hanging="567"/>
        <w:jc w:val="both"/>
        <w:rPr>
          <w:rFonts w:ascii="Tahoma" w:hAnsi="Tahoma" w:cs="Tahoma"/>
          <w:sz w:val="22"/>
          <w:szCs w:val="22"/>
          <w:lang w:val="es-BO"/>
        </w:rPr>
      </w:pPr>
      <w:r w:rsidRPr="009B2935">
        <w:rPr>
          <w:rFonts w:ascii="Tahoma" w:hAnsi="Tahoma" w:cs="Tahoma"/>
          <w:sz w:val="22"/>
          <w:szCs w:val="22"/>
          <w:lang w:val="es-BO"/>
        </w:rPr>
        <w:t>13.3</w:t>
      </w:r>
      <w:r w:rsidRPr="009B2935">
        <w:rPr>
          <w:rFonts w:ascii="Tahoma" w:hAnsi="Tahoma" w:cs="Tahoma"/>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1C407F9C"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b/>
          <w:sz w:val="22"/>
          <w:szCs w:val="22"/>
          <w:u w:val="single"/>
          <w:lang w:val="es-BO"/>
        </w:rPr>
        <w:t>DÉCIMA CUARTA: MODIFICACIONES Y/O CAMBIOS</w:t>
      </w:r>
      <w:r w:rsidRPr="009B2935">
        <w:rPr>
          <w:rFonts w:ascii="Tahoma" w:hAnsi="Tahoma" w:cs="Tahoma"/>
          <w:b/>
          <w:sz w:val="22"/>
          <w:szCs w:val="22"/>
          <w:lang w:val="es-BO"/>
        </w:rPr>
        <w:t>.-</w:t>
      </w:r>
      <w:r w:rsidRPr="009B2935">
        <w:rPr>
          <w:rFonts w:ascii="Tahoma" w:hAnsi="Tahoma" w:cs="Tahoma"/>
          <w:sz w:val="22"/>
          <w:szCs w:val="22"/>
          <w:lang w:val="es-BO"/>
        </w:rPr>
        <w:t xml:space="preserve"> El PROVEDOR no podrá hacer modificaciones y/o cambios en los servicios contratados sin autorización expresa y por escrito de ENTEL.</w:t>
      </w:r>
    </w:p>
    <w:p w14:paraId="716C48FA"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62389FB2"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ENTEL tiene la potestad de modificar o redistribuir la instalación del equipamiento disponible en función a sus requerimientos, los costos extras incurridos en el cumplimiento de dicha modificación serán asumidos por ENTEL.</w:t>
      </w:r>
    </w:p>
    <w:p w14:paraId="315359B0"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Los cambios y/o modificaciones al presente contrato deberán ser acordadas mediante la suscripción de una adenda o contrato modificatorio.</w:t>
      </w:r>
    </w:p>
    <w:p w14:paraId="65A48F99"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7525D88A" w14:textId="77777777" w:rsidR="009B2935" w:rsidRPr="009B2935" w:rsidRDefault="009B2935" w:rsidP="009B2935">
      <w:pPr>
        <w:spacing w:before="120"/>
        <w:jc w:val="both"/>
        <w:rPr>
          <w:rFonts w:ascii="Tahoma" w:hAnsi="Tahoma" w:cs="Tahoma"/>
          <w:b/>
          <w:sz w:val="22"/>
          <w:szCs w:val="22"/>
          <w:lang w:val="es-BO"/>
        </w:rPr>
      </w:pPr>
      <w:r w:rsidRPr="009B2935">
        <w:rPr>
          <w:rFonts w:ascii="Tahoma" w:eastAsia="Calibri" w:hAnsi="Tahoma" w:cs="Tahoma"/>
          <w:b/>
          <w:spacing w:val="-3"/>
          <w:sz w:val="22"/>
          <w:szCs w:val="22"/>
          <w:u w:val="single"/>
          <w:lang w:val="es-BO"/>
        </w:rPr>
        <w:t xml:space="preserve">DÉCIMA QUINTA: </w:t>
      </w:r>
      <w:r w:rsidRPr="009B2935">
        <w:rPr>
          <w:rFonts w:ascii="Tahoma" w:hAnsi="Tahoma" w:cs="Tahoma"/>
          <w:b/>
          <w:bCs/>
          <w:sz w:val="22"/>
          <w:szCs w:val="22"/>
          <w:u w:val="single"/>
          <w:lang w:val="es-BO"/>
        </w:rPr>
        <w:t>SOLUCIÓN DE CONTROVERSIAS</w:t>
      </w:r>
      <w:r w:rsidRPr="009B2935">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47F11EEB"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083BEFB9" w14:textId="77777777" w:rsidR="009B2935" w:rsidRPr="009B2935" w:rsidRDefault="009B2935" w:rsidP="009B2935">
      <w:pPr>
        <w:widowControl w:val="0"/>
        <w:suppressLineNumbers/>
        <w:tabs>
          <w:tab w:val="decimal" w:pos="-2835"/>
          <w:tab w:val="left" w:pos="851"/>
        </w:tabs>
        <w:suppressAutoHyphens/>
        <w:spacing w:before="120"/>
        <w:jc w:val="both"/>
        <w:rPr>
          <w:rFonts w:ascii="Tahoma" w:hAnsi="Tahoma" w:cs="Tahoma"/>
          <w:spacing w:val="-3"/>
          <w:sz w:val="22"/>
          <w:szCs w:val="22"/>
        </w:rPr>
      </w:pPr>
      <w:r w:rsidRPr="009B2935">
        <w:rPr>
          <w:rFonts w:ascii="Tahoma" w:hAnsi="Tahoma" w:cs="Tahoma"/>
          <w:b/>
          <w:bCs/>
          <w:sz w:val="22"/>
          <w:szCs w:val="22"/>
          <w:u w:val="single"/>
        </w:rPr>
        <w:t>DÉCIMA SEXTA: NORMAS SOCIO LABORALES</w:t>
      </w:r>
      <w:r w:rsidRPr="009B2935">
        <w:rPr>
          <w:rFonts w:ascii="Tahoma" w:hAnsi="Tahoma" w:cs="Tahoma"/>
          <w:bCs/>
          <w:sz w:val="22"/>
          <w:szCs w:val="22"/>
        </w:rPr>
        <w:t xml:space="preserve">.- </w:t>
      </w:r>
      <w:r w:rsidRPr="009B2935">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7E683138" w14:textId="77777777" w:rsidR="009B2935" w:rsidRPr="009B2935" w:rsidRDefault="009B2935" w:rsidP="009B2935">
      <w:pPr>
        <w:widowControl w:val="0"/>
        <w:suppressLineNumbers/>
        <w:tabs>
          <w:tab w:val="decimal" w:pos="-2835"/>
        </w:tabs>
        <w:suppressAutoHyphens/>
        <w:spacing w:before="120"/>
        <w:jc w:val="both"/>
        <w:rPr>
          <w:rFonts w:ascii="Tahoma" w:hAnsi="Tahoma" w:cs="Tahoma"/>
          <w:spacing w:val="-3"/>
          <w:sz w:val="22"/>
          <w:szCs w:val="22"/>
        </w:rPr>
      </w:pPr>
      <w:r w:rsidRPr="009B2935">
        <w:rPr>
          <w:rFonts w:ascii="Tahoma" w:hAnsi="Tahoma" w:cs="Tahoma"/>
          <w:spacing w:val="-3"/>
          <w:sz w:val="22"/>
          <w:szCs w:val="22"/>
        </w:rPr>
        <w:t xml:space="preserve">En caso que ENTEL S.A. resultase condenada al pago de obligaciones socio – laborales emergentes del presente contrato, la resolución que determine un monto económico en su contra, tendrá la calidad de título ejecutivo de plazo vencido, con suma liquida y exigible, por </w:t>
      </w:r>
      <w:r w:rsidRPr="009B2935">
        <w:rPr>
          <w:rFonts w:ascii="Tahoma" w:hAnsi="Tahoma" w:cs="Tahoma"/>
          <w:spacing w:val="-3"/>
          <w:sz w:val="22"/>
          <w:szCs w:val="22"/>
        </w:rPr>
        <w:lastRenderedPageBreak/>
        <w:t>tanto ENTEL S.A. podrá iniciar la acción civil ejecutiva contra el PROVEEDOR sin perjuicio de adoptar otras acciones legales por daños y perjuicios.</w:t>
      </w:r>
    </w:p>
    <w:p w14:paraId="7E352734" w14:textId="77777777" w:rsidR="009B2935" w:rsidRPr="009B2935" w:rsidRDefault="009B2935" w:rsidP="009B2935">
      <w:pPr>
        <w:autoSpaceDE w:val="0"/>
        <w:autoSpaceDN w:val="0"/>
        <w:adjustRightInd w:val="0"/>
        <w:spacing w:before="120"/>
        <w:jc w:val="both"/>
        <w:rPr>
          <w:rFonts w:ascii="Tahoma" w:hAnsi="Tahoma" w:cs="Tahoma"/>
          <w:bCs/>
          <w:sz w:val="22"/>
          <w:szCs w:val="22"/>
        </w:rPr>
      </w:pPr>
      <w:r w:rsidRPr="009B2935">
        <w:rPr>
          <w:rFonts w:ascii="Tahoma" w:hAnsi="Tahoma" w:cs="Tahoma"/>
          <w:b/>
          <w:bCs/>
          <w:sz w:val="22"/>
          <w:szCs w:val="22"/>
          <w:u w:val="single"/>
        </w:rPr>
        <w:t>DÉCIMA SÉPTIMA: NORMAS DE SEGURIDAD Y MEDIO AMBIENTE</w:t>
      </w:r>
      <w:r w:rsidRPr="009B2935">
        <w:rPr>
          <w:rFonts w:ascii="Tahoma" w:hAnsi="Tahoma" w:cs="Tahoma"/>
          <w:bCs/>
          <w:sz w:val="22"/>
          <w:szCs w:val="22"/>
        </w:rPr>
        <w:t xml:space="preserve">.- El PROVEEDOR se compromete a cumplir estrictamente con todas las disposiciones sobre Higiene, Seguridad Ocupacional y Bienestar. </w:t>
      </w:r>
    </w:p>
    <w:p w14:paraId="582DEB74" w14:textId="77777777" w:rsidR="009B2935" w:rsidRPr="009B2935" w:rsidRDefault="009B2935" w:rsidP="009B2935">
      <w:pPr>
        <w:autoSpaceDE w:val="0"/>
        <w:autoSpaceDN w:val="0"/>
        <w:adjustRightInd w:val="0"/>
        <w:spacing w:before="120"/>
        <w:jc w:val="both"/>
        <w:rPr>
          <w:rFonts w:ascii="Tahoma" w:hAnsi="Tahoma" w:cs="Tahoma"/>
          <w:bCs/>
          <w:sz w:val="22"/>
          <w:szCs w:val="22"/>
        </w:rPr>
      </w:pPr>
      <w:r w:rsidRPr="009B2935">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74AE9AD4" w14:textId="77777777" w:rsidR="009B2935" w:rsidRPr="009B2935" w:rsidRDefault="009B2935" w:rsidP="009B2935">
      <w:pPr>
        <w:spacing w:before="120"/>
        <w:jc w:val="both"/>
        <w:rPr>
          <w:rFonts w:ascii="Tahoma" w:hAnsi="Tahoma" w:cs="Tahoma"/>
          <w:bCs/>
          <w:sz w:val="22"/>
          <w:szCs w:val="22"/>
        </w:rPr>
      </w:pPr>
      <w:r w:rsidRPr="009B2935">
        <w:rPr>
          <w:rFonts w:ascii="Tahoma" w:hAnsi="Tahoma" w:cs="Tahoma"/>
          <w:b/>
          <w:bCs/>
          <w:sz w:val="22"/>
          <w:szCs w:val="22"/>
          <w:u w:val="single"/>
        </w:rPr>
        <w:t>DÉCIMA OCTAVA: FUERZA MAYOR O CASO FORTUITO</w:t>
      </w:r>
      <w:r w:rsidRPr="009B2935">
        <w:rPr>
          <w:rFonts w:ascii="Tahoma" w:hAnsi="Tahoma" w:cs="Tahoma"/>
          <w:b/>
          <w:bCs/>
          <w:sz w:val="22"/>
          <w:szCs w:val="22"/>
        </w:rPr>
        <w:t>.-</w:t>
      </w:r>
      <w:r w:rsidRPr="009B2935">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6976A11D" w14:textId="77777777" w:rsidR="009B2935" w:rsidRPr="009B2935" w:rsidRDefault="009B2935" w:rsidP="009B2935">
      <w:pPr>
        <w:spacing w:before="120"/>
        <w:jc w:val="both"/>
        <w:rPr>
          <w:rFonts w:ascii="Tahoma" w:hAnsi="Tahoma" w:cs="Tahoma"/>
          <w:bCs/>
          <w:sz w:val="22"/>
          <w:szCs w:val="22"/>
        </w:rPr>
      </w:pPr>
      <w:r w:rsidRPr="009B2935">
        <w:rPr>
          <w:rFonts w:ascii="Tahoma" w:hAnsi="Tahoma" w:cs="Tahoma"/>
          <w:bCs/>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070FB72C" w14:textId="77777777" w:rsidR="009B2935" w:rsidRPr="009B2935" w:rsidRDefault="009B2935" w:rsidP="009B2935">
      <w:pPr>
        <w:autoSpaceDE w:val="0"/>
        <w:autoSpaceDN w:val="0"/>
        <w:adjustRightInd w:val="0"/>
        <w:spacing w:before="120"/>
        <w:jc w:val="both"/>
        <w:rPr>
          <w:rFonts w:ascii="Tahoma" w:hAnsi="Tahoma" w:cs="Tahoma"/>
          <w:iCs/>
          <w:color w:val="000000"/>
          <w:sz w:val="22"/>
          <w:szCs w:val="22"/>
          <w:lang w:val="es-BO" w:eastAsia="es-BO"/>
        </w:rPr>
      </w:pPr>
      <w:r w:rsidRPr="009B2935">
        <w:rPr>
          <w:rFonts w:ascii="Tahoma" w:hAnsi="Tahoma" w:cs="Tahoma"/>
          <w:b/>
          <w:bCs/>
          <w:sz w:val="22"/>
          <w:szCs w:val="22"/>
          <w:u w:val="single"/>
        </w:rPr>
        <w:t>DÉCIMA NOVENA: PROHIBICIÓN DE COMPETENCIA</w:t>
      </w:r>
      <w:r w:rsidRPr="009B2935">
        <w:rPr>
          <w:rFonts w:ascii="Tahoma" w:hAnsi="Tahoma" w:cs="Tahoma"/>
          <w:bCs/>
          <w:sz w:val="22"/>
          <w:szCs w:val="22"/>
        </w:rPr>
        <w:t xml:space="preserve">.- </w:t>
      </w:r>
      <w:r w:rsidRPr="009B2935">
        <w:rPr>
          <w:rFonts w:ascii="Tahoma" w:hAnsi="Tahoma" w:cs="Tahoma"/>
          <w:color w:val="000000"/>
          <w:sz w:val="22"/>
          <w:szCs w:val="22"/>
          <w:lang w:val="es-BO" w:eastAsia="es-BO"/>
        </w:rPr>
        <w:t>El PROVEEDOR</w:t>
      </w:r>
      <w:r w:rsidRPr="009B2935">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00F2BA1A" w14:textId="77777777" w:rsidR="009B2935" w:rsidRPr="009B2935" w:rsidRDefault="009B2935" w:rsidP="009B2935">
      <w:pPr>
        <w:spacing w:before="120"/>
        <w:jc w:val="both"/>
        <w:rPr>
          <w:rFonts w:ascii="Tahoma" w:hAnsi="Tahoma" w:cs="Tahoma"/>
          <w:iCs/>
          <w:color w:val="000000"/>
          <w:sz w:val="22"/>
          <w:szCs w:val="22"/>
          <w:lang w:val="es-BO"/>
        </w:rPr>
      </w:pPr>
      <w:r w:rsidRPr="009B2935">
        <w:rPr>
          <w:rFonts w:ascii="Tahoma" w:hAnsi="Tahoma" w:cs="Tahoma"/>
          <w:b/>
          <w:sz w:val="22"/>
          <w:szCs w:val="22"/>
          <w:u w:val="single"/>
          <w:lang w:val="es-BO" w:eastAsia="es-BO"/>
        </w:rPr>
        <w:t>VIGÉSIMA: ENMIENDAS COMPLEMENTARIAS Y MODIFICACIONES</w:t>
      </w:r>
      <w:r w:rsidRPr="009B2935">
        <w:rPr>
          <w:rFonts w:ascii="Tahoma" w:hAnsi="Tahoma" w:cs="Tahoma"/>
          <w:b/>
          <w:sz w:val="22"/>
          <w:szCs w:val="22"/>
          <w:lang w:val="es-BO" w:eastAsia="es-BO"/>
        </w:rPr>
        <w:t xml:space="preserve">.- </w:t>
      </w:r>
      <w:r w:rsidRPr="009B2935">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ADA23E0" w14:textId="77777777" w:rsidR="009B2935" w:rsidRPr="009B2935" w:rsidRDefault="009B2935" w:rsidP="009B2935">
      <w:pPr>
        <w:spacing w:before="120"/>
        <w:jc w:val="both"/>
        <w:rPr>
          <w:rFonts w:ascii="Tahoma" w:hAnsi="Tahoma" w:cs="Tahoma"/>
          <w:color w:val="000000"/>
          <w:sz w:val="22"/>
          <w:szCs w:val="22"/>
          <w:lang w:val="es-BO" w:eastAsia="es-BO"/>
        </w:rPr>
      </w:pPr>
      <w:r w:rsidRPr="009B2935">
        <w:rPr>
          <w:rFonts w:ascii="Tahoma" w:hAnsi="Tahoma" w:cs="Tahoma"/>
          <w:b/>
          <w:sz w:val="22"/>
          <w:szCs w:val="22"/>
          <w:u w:val="single"/>
          <w:lang w:val="es-BO" w:eastAsia="es-BO"/>
        </w:rPr>
        <w:t xml:space="preserve">VIGÉSIMA PRIMERA: </w:t>
      </w:r>
      <w:r w:rsidRPr="009B2935">
        <w:rPr>
          <w:rFonts w:ascii="Tahoma" w:hAnsi="Tahoma" w:cs="Tahoma"/>
          <w:b/>
          <w:color w:val="000000"/>
          <w:sz w:val="22"/>
          <w:szCs w:val="22"/>
          <w:u w:val="single"/>
          <w:lang w:val="es-BO" w:eastAsia="es-BO"/>
        </w:rPr>
        <w:t>PROHIBICIÓN DE TRANSFERENCIA O SUBROGACIÓN</w:t>
      </w:r>
      <w:r w:rsidRPr="009B2935">
        <w:rPr>
          <w:rFonts w:ascii="Tahoma" w:hAnsi="Tahoma" w:cs="Tahoma"/>
          <w:b/>
          <w:color w:val="000000"/>
          <w:sz w:val="22"/>
          <w:szCs w:val="22"/>
          <w:lang w:val="es-BO" w:eastAsia="es-BO"/>
        </w:rPr>
        <w:t>.-</w:t>
      </w:r>
      <w:r w:rsidRPr="009B2935">
        <w:rPr>
          <w:rFonts w:ascii="Tahoma" w:hAnsi="Tahoma" w:cs="Tahoma"/>
          <w:color w:val="000000"/>
          <w:sz w:val="22"/>
          <w:szCs w:val="22"/>
          <w:lang w:val="es-BO" w:eastAsia="es-BO"/>
        </w:rPr>
        <w:t xml:space="preserve"> </w:t>
      </w:r>
      <w:r w:rsidRPr="009B2935">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9B2935">
        <w:rPr>
          <w:rFonts w:ascii="Tahoma" w:hAnsi="Tahoma" w:cs="Tahoma"/>
          <w:color w:val="000000"/>
          <w:sz w:val="22"/>
          <w:szCs w:val="22"/>
          <w:lang w:val="es-BO" w:eastAsia="es-BO"/>
        </w:rPr>
        <w:t xml:space="preserve"> y el inicio de las acciones legales respectivas.</w:t>
      </w:r>
    </w:p>
    <w:p w14:paraId="1D9F3D91" w14:textId="77777777" w:rsidR="009B2935" w:rsidRPr="009B2935" w:rsidRDefault="009B2935" w:rsidP="009B2935">
      <w:pPr>
        <w:tabs>
          <w:tab w:val="left" w:pos="-2977"/>
        </w:tabs>
        <w:spacing w:before="120"/>
        <w:jc w:val="both"/>
        <w:rPr>
          <w:rFonts w:ascii="Tahoma" w:hAnsi="Tahoma" w:cs="Tahoma"/>
          <w:b/>
          <w:sz w:val="22"/>
          <w:szCs w:val="22"/>
          <w:lang w:val="es-BO"/>
        </w:rPr>
      </w:pPr>
      <w:r w:rsidRPr="009B2935">
        <w:rPr>
          <w:rFonts w:ascii="Tahoma" w:hAnsi="Tahoma" w:cs="Tahoma"/>
          <w:b/>
          <w:sz w:val="22"/>
          <w:szCs w:val="22"/>
          <w:u w:val="single"/>
          <w:lang w:val="es-BO"/>
        </w:rPr>
        <w:lastRenderedPageBreak/>
        <w:t>VIGÉSIMA SEGUNDA: RESOLUCIÓN</w:t>
      </w:r>
      <w:r w:rsidRPr="009B2935">
        <w:rPr>
          <w:rFonts w:ascii="Tahoma" w:hAnsi="Tahoma" w:cs="Tahoma"/>
          <w:b/>
          <w:sz w:val="22"/>
          <w:szCs w:val="22"/>
          <w:lang w:val="es-BO"/>
        </w:rPr>
        <w:t xml:space="preserve">.- </w:t>
      </w:r>
      <w:r w:rsidRPr="009B2935">
        <w:rPr>
          <w:rFonts w:ascii="Tahoma" w:hAnsi="Tahoma" w:cs="Tahoma"/>
          <w:sz w:val="22"/>
          <w:szCs w:val="22"/>
          <w:lang w:val="es-BO"/>
        </w:rPr>
        <w:t>El presente contrato podrá ser resuelto por las siguientes causales:</w:t>
      </w:r>
    </w:p>
    <w:p w14:paraId="0109A5FE" w14:textId="77777777" w:rsidR="009B2935" w:rsidRPr="009B2935" w:rsidRDefault="009B2935" w:rsidP="009B2935">
      <w:pPr>
        <w:spacing w:before="120"/>
        <w:ind w:left="567" w:hanging="567"/>
        <w:jc w:val="both"/>
        <w:rPr>
          <w:rFonts w:ascii="Tahoma" w:hAnsi="Tahoma" w:cs="Tahoma"/>
          <w:sz w:val="22"/>
          <w:szCs w:val="22"/>
          <w:lang w:val="es-BO"/>
        </w:rPr>
      </w:pPr>
      <w:r w:rsidRPr="009B2935">
        <w:rPr>
          <w:rFonts w:ascii="Tahoma" w:hAnsi="Tahoma" w:cs="Tahoma"/>
          <w:sz w:val="22"/>
          <w:szCs w:val="22"/>
          <w:lang w:val="es-BO"/>
        </w:rPr>
        <w:t>22.1</w:t>
      </w:r>
      <w:r w:rsidRPr="009B2935">
        <w:rPr>
          <w:rFonts w:ascii="Tahoma" w:hAnsi="Tahoma" w:cs="Tahoma"/>
          <w:sz w:val="22"/>
          <w:szCs w:val="22"/>
          <w:lang w:val="es-BO"/>
        </w:rPr>
        <w:tab/>
        <w:t>Por ENTEL S.A.:</w:t>
      </w:r>
    </w:p>
    <w:p w14:paraId="6A31AB3B" w14:textId="77777777" w:rsidR="009B2935" w:rsidRPr="009B2935" w:rsidRDefault="009B2935" w:rsidP="009B2935">
      <w:pPr>
        <w:spacing w:before="120"/>
        <w:ind w:left="1418" w:hanging="847"/>
        <w:jc w:val="both"/>
        <w:rPr>
          <w:rFonts w:ascii="Tahoma" w:hAnsi="Tahoma" w:cs="Tahoma"/>
          <w:sz w:val="22"/>
          <w:szCs w:val="22"/>
          <w:lang w:val="es-BO"/>
        </w:rPr>
      </w:pPr>
      <w:r w:rsidRPr="009B2935">
        <w:rPr>
          <w:rFonts w:ascii="Tahoma" w:hAnsi="Tahoma" w:cs="Tahoma"/>
          <w:sz w:val="22"/>
          <w:szCs w:val="22"/>
          <w:lang w:val="es-BO"/>
        </w:rPr>
        <w:t>22.1.1</w:t>
      </w:r>
      <w:r w:rsidRPr="009B2935">
        <w:rPr>
          <w:rFonts w:ascii="Tahoma" w:hAnsi="Tahoma" w:cs="Tahoma"/>
          <w:sz w:val="22"/>
          <w:szCs w:val="22"/>
          <w:lang w:val="es-BO"/>
        </w:rPr>
        <w:tab/>
        <w:t>Cuando el PROVEEDOR, incurra en negligencia o cometa incumplimiento de sus obligaciones objeto del presente contrato.</w:t>
      </w:r>
    </w:p>
    <w:p w14:paraId="0E82EBDA" w14:textId="77777777" w:rsidR="009B2935" w:rsidRPr="009B2935" w:rsidRDefault="009B2935" w:rsidP="009B2935">
      <w:pPr>
        <w:spacing w:before="120"/>
        <w:ind w:left="1418" w:hanging="847"/>
        <w:jc w:val="both"/>
        <w:rPr>
          <w:rFonts w:ascii="Tahoma" w:hAnsi="Tahoma" w:cs="Tahoma"/>
          <w:sz w:val="22"/>
          <w:szCs w:val="22"/>
          <w:lang w:val="es-BO"/>
        </w:rPr>
      </w:pPr>
      <w:r w:rsidRPr="009B2935">
        <w:rPr>
          <w:rFonts w:ascii="Tahoma" w:hAnsi="Tahoma" w:cs="Tahoma"/>
          <w:sz w:val="22"/>
          <w:szCs w:val="22"/>
          <w:lang w:val="es-BO"/>
        </w:rPr>
        <w:t>22.1.2</w:t>
      </w:r>
      <w:r w:rsidRPr="009B2935">
        <w:rPr>
          <w:rFonts w:ascii="Tahoma" w:hAnsi="Tahoma" w:cs="Tahoma"/>
          <w:sz w:val="22"/>
          <w:szCs w:val="22"/>
          <w:lang w:val="es-BO"/>
        </w:rPr>
        <w:tab/>
        <w:t>Quiebra declarada del PROVEEDOR.</w:t>
      </w:r>
    </w:p>
    <w:p w14:paraId="4F9EBAF9" w14:textId="77777777" w:rsidR="009B2935" w:rsidRPr="009B2935" w:rsidRDefault="009B2935" w:rsidP="009B2935">
      <w:pPr>
        <w:spacing w:before="120"/>
        <w:ind w:left="1418" w:hanging="847"/>
        <w:jc w:val="both"/>
        <w:rPr>
          <w:rFonts w:ascii="Tahoma" w:hAnsi="Tahoma" w:cs="Tahoma"/>
          <w:sz w:val="22"/>
          <w:szCs w:val="22"/>
          <w:lang w:val="es-BO"/>
        </w:rPr>
      </w:pPr>
      <w:r w:rsidRPr="009B2935">
        <w:rPr>
          <w:rFonts w:ascii="Tahoma" w:hAnsi="Tahoma" w:cs="Tahoma"/>
          <w:sz w:val="22"/>
          <w:szCs w:val="22"/>
          <w:lang w:val="es-BO"/>
        </w:rPr>
        <w:t>22.1.3</w:t>
      </w:r>
      <w:r w:rsidRPr="009B2935">
        <w:rPr>
          <w:rFonts w:ascii="Tahoma" w:hAnsi="Tahoma" w:cs="Tahoma"/>
          <w:sz w:val="22"/>
          <w:szCs w:val="22"/>
          <w:lang w:val="es-BO"/>
        </w:rPr>
        <w:tab/>
        <w:t>Si el PROVEEDOR se disuelve como sociedad.</w:t>
      </w:r>
    </w:p>
    <w:p w14:paraId="1777C5D1" w14:textId="77777777" w:rsidR="009B2935" w:rsidRPr="009B2935" w:rsidRDefault="009B2935" w:rsidP="009B2935">
      <w:pPr>
        <w:spacing w:before="120"/>
        <w:ind w:left="1418" w:hanging="847"/>
        <w:jc w:val="both"/>
        <w:rPr>
          <w:rFonts w:ascii="Tahoma" w:hAnsi="Tahoma" w:cs="Tahoma"/>
          <w:sz w:val="22"/>
          <w:szCs w:val="22"/>
          <w:lang w:val="es-BO"/>
        </w:rPr>
      </w:pPr>
      <w:r w:rsidRPr="009B2935">
        <w:rPr>
          <w:rFonts w:ascii="Tahoma" w:hAnsi="Tahoma" w:cs="Tahoma"/>
          <w:sz w:val="22"/>
          <w:szCs w:val="22"/>
          <w:lang w:val="es-BO"/>
        </w:rPr>
        <w:t>22.1.4</w:t>
      </w:r>
      <w:r w:rsidRPr="009B2935">
        <w:rPr>
          <w:rFonts w:ascii="Tahoma" w:hAnsi="Tahoma" w:cs="Tahoma"/>
          <w:sz w:val="22"/>
          <w:szCs w:val="22"/>
          <w:lang w:val="es-BO"/>
        </w:rPr>
        <w:tab/>
        <w:t>Facultativamente si la aplicación de sanciones alcanza al porcentaje de multas expresado en el presente contrato.</w:t>
      </w:r>
    </w:p>
    <w:p w14:paraId="68EC90DB" w14:textId="77777777" w:rsidR="009B2935" w:rsidRPr="009B2935" w:rsidRDefault="009B2935" w:rsidP="009B2935">
      <w:pPr>
        <w:spacing w:before="120"/>
        <w:ind w:left="567" w:hanging="567"/>
        <w:jc w:val="both"/>
        <w:rPr>
          <w:rFonts w:ascii="Tahoma" w:hAnsi="Tahoma" w:cs="Tahoma"/>
          <w:sz w:val="22"/>
          <w:szCs w:val="22"/>
          <w:lang w:val="es-BO"/>
        </w:rPr>
      </w:pPr>
      <w:r w:rsidRPr="009B2935">
        <w:rPr>
          <w:rFonts w:ascii="Tahoma" w:hAnsi="Tahoma" w:cs="Tahoma"/>
          <w:sz w:val="22"/>
          <w:szCs w:val="22"/>
          <w:lang w:val="es-BO"/>
        </w:rPr>
        <w:t>22.2</w:t>
      </w:r>
      <w:r w:rsidRPr="009B2935">
        <w:rPr>
          <w:rFonts w:ascii="Tahoma" w:hAnsi="Tahoma" w:cs="Tahoma"/>
          <w:sz w:val="22"/>
          <w:szCs w:val="22"/>
          <w:lang w:val="es-BO"/>
        </w:rPr>
        <w:tab/>
        <w:t>Por el PROVEEDOR.</w:t>
      </w:r>
    </w:p>
    <w:p w14:paraId="567E08A9" w14:textId="77777777" w:rsidR="009B2935" w:rsidRPr="009B2935" w:rsidRDefault="009B2935" w:rsidP="009B2935">
      <w:pPr>
        <w:autoSpaceDE w:val="0"/>
        <w:autoSpaceDN w:val="0"/>
        <w:adjustRightInd w:val="0"/>
        <w:spacing w:before="120"/>
        <w:ind w:left="1416" w:hanging="850"/>
        <w:jc w:val="both"/>
        <w:rPr>
          <w:rFonts w:ascii="Tahoma" w:hAnsi="Tahoma" w:cs="Tahoma"/>
          <w:bCs/>
          <w:color w:val="000000"/>
          <w:sz w:val="22"/>
          <w:szCs w:val="22"/>
          <w:lang w:val="es-BO"/>
        </w:rPr>
      </w:pPr>
      <w:r w:rsidRPr="009B2935">
        <w:rPr>
          <w:rFonts w:ascii="Tahoma" w:hAnsi="Tahoma" w:cs="Tahoma"/>
          <w:bCs/>
          <w:color w:val="000000"/>
          <w:sz w:val="22"/>
          <w:szCs w:val="22"/>
          <w:lang w:val="es-BO"/>
        </w:rPr>
        <w:t>22.2.1</w:t>
      </w:r>
      <w:r w:rsidRPr="009B2935">
        <w:rPr>
          <w:rFonts w:ascii="Tahoma" w:hAnsi="Tahoma" w:cs="Tahoma"/>
          <w:bCs/>
          <w:color w:val="000000"/>
          <w:sz w:val="22"/>
          <w:szCs w:val="22"/>
          <w:lang w:val="es-BO"/>
        </w:rPr>
        <w:tab/>
        <w:t>Si ENTEL S.A. demora injustificadamente en los pagos acordados.</w:t>
      </w:r>
    </w:p>
    <w:p w14:paraId="3C1F12D6" w14:textId="77777777" w:rsidR="009B2935" w:rsidRPr="009B2935" w:rsidRDefault="009B2935" w:rsidP="009B2935">
      <w:pPr>
        <w:autoSpaceDE w:val="0"/>
        <w:autoSpaceDN w:val="0"/>
        <w:adjustRightInd w:val="0"/>
        <w:spacing w:before="120"/>
        <w:jc w:val="both"/>
        <w:rPr>
          <w:rFonts w:ascii="Tahoma" w:hAnsi="Tahoma" w:cs="Tahoma"/>
          <w:bCs/>
          <w:color w:val="000000"/>
          <w:sz w:val="22"/>
          <w:szCs w:val="22"/>
          <w:lang w:val="es-BO"/>
        </w:rPr>
      </w:pPr>
      <w:r w:rsidRPr="009B2935">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0F22749C"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37E0487C"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32497F49"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48A4DCE0"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77BA508B" w14:textId="77777777" w:rsidR="009B2935" w:rsidRPr="009B2935" w:rsidRDefault="009B2935" w:rsidP="009B2935">
      <w:pPr>
        <w:spacing w:before="120"/>
        <w:jc w:val="both"/>
        <w:rPr>
          <w:rFonts w:ascii="Tahoma" w:hAnsi="Tahoma" w:cs="Tahoma"/>
          <w:color w:val="000000"/>
          <w:sz w:val="22"/>
          <w:szCs w:val="22"/>
          <w:lang w:val="es-BO" w:eastAsia="es-BO"/>
        </w:rPr>
      </w:pPr>
      <w:r w:rsidRPr="009B2935">
        <w:rPr>
          <w:rFonts w:ascii="Tahoma" w:hAnsi="Tahoma" w:cs="Tahoma"/>
          <w:b/>
          <w:bCs/>
          <w:sz w:val="22"/>
          <w:szCs w:val="22"/>
          <w:u w:val="single"/>
        </w:rPr>
        <w:t>VIGÉSIMA TERCERA: CONCLUSIÓN ANTICIPADA</w:t>
      </w:r>
      <w:r w:rsidRPr="009B2935">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41B0D62A" w14:textId="77777777" w:rsidR="009B2935" w:rsidRPr="009B2935" w:rsidRDefault="009B2935" w:rsidP="009B2935">
      <w:pPr>
        <w:spacing w:before="120"/>
        <w:jc w:val="both"/>
        <w:rPr>
          <w:rFonts w:ascii="Tahoma" w:hAnsi="Tahoma" w:cs="Tahoma"/>
          <w:snapToGrid w:val="0"/>
          <w:sz w:val="22"/>
          <w:szCs w:val="22"/>
          <w:lang w:val="es-BO"/>
        </w:rPr>
      </w:pPr>
      <w:r w:rsidRPr="009B2935">
        <w:rPr>
          <w:rFonts w:ascii="Tahoma" w:hAnsi="Tahoma" w:cs="Tahoma"/>
          <w:b/>
          <w:bCs/>
          <w:sz w:val="22"/>
          <w:szCs w:val="22"/>
          <w:u w:val="single"/>
          <w:lang w:val="es-BO"/>
        </w:rPr>
        <w:t>VIGÉSIMA CUARTA:</w:t>
      </w:r>
      <w:r w:rsidRPr="009B2935">
        <w:rPr>
          <w:rFonts w:ascii="Tahoma" w:hAnsi="Tahoma" w:cs="Tahoma"/>
          <w:b/>
          <w:snapToGrid w:val="0"/>
          <w:sz w:val="22"/>
          <w:szCs w:val="22"/>
          <w:u w:val="single"/>
          <w:lang w:val="es-BO"/>
        </w:rPr>
        <w:t xml:space="preserve"> AUDITAJE</w:t>
      </w:r>
      <w:r w:rsidRPr="009B2935">
        <w:rPr>
          <w:rFonts w:ascii="Tahoma" w:hAnsi="Tahoma" w:cs="Tahoma"/>
          <w:b/>
          <w:snapToGrid w:val="0"/>
          <w:sz w:val="22"/>
          <w:szCs w:val="22"/>
          <w:lang w:val="es-BO"/>
        </w:rPr>
        <w:t xml:space="preserve">.- </w:t>
      </w:r>
      <w:r w:rsidRPr="009B2935">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3814D1DD"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b/>
          <w:sz w:val="22"/>
          <w:szCs w:val="22"/>
          <w:u w:val="single"/>
          <w:lang w:val="es-BO"/>
        </w:rPr>
        <w:lastRenderedPageBreak/>
        <w:t>VIGÉSIMA QUINTA: CONFIDENCIALIDAD</w:t>
      </w:r>
      <w:r w:rsidRPr="009B2935">
        <w:rPr>
          <w:rFonts w:ascii="Tahoma" w:hAnsi="Tahoma" w:cs="Tahoma"/>
          <w:b/>
          <w:sz w:val="22"/>
          <w:szCs w:val="22"/>
          <w:lang w:val="es-BO"/>
        </w:rPr>
        <w:t xml:space="preserve">.- </w:t>
      </w:r>
      <w:r w:rsidRPr="009B2935">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1C3E581"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La información es de propiedad exclusiva de</w:t>
      </w:r>
      <w:r w:rsidRPr="009B2935">
        <w:rPr>
          <w:rFonts w:ascii="Tahoma" w:hAnsi="Tahoma" w:cs="Tahoma"/>
          <w:bCs/>
          <w:sz w:val="22"/>
          <w:szCs w:val="22"/>
          <w:lang w:val="es-BO"/>
        </w:rPr>
        <w:t xml:space="preserve"> ENTEL S.A., </w:t>
      </w:r>
      <w:r w:rsidRPr="009B2935">
        <w:rPr>
          <w:rFonts w:ascii="Tahoma" w:hAnsi="Tahoma" w:cs="Tahoma"/>
          <w:sz w:val="22"/>
          <w:szCs w:val="22"/>
          <w:lang w:val="es-BO"/>
        </w:rPr>
        <w:t>razón por la</w:t>
      </w:r>
      <w:r w:rsidRPr="009B2935">
        <w:rPr>
          <w:rFonts w:ascii="Tahoma" w:hAnsi="Tahoma" w:cs="Tahoma"/>
          <w:bCs/>
          <w:sz w:val="22"/>
          <w:szCs w:val="22"/>
          <w:lang w:val="es-BO"/>
        </w:rPr>
        <w:t xml:space="preserve"> </w:t>
      </w:r>
      <w:r w:rsidRPr="009B2935">
        <w:rPr>
          <w:rFonts w:ascii="Tahoma" w:hAnsi="Tahoma" w:cs="Tahoma"/>
          <w:sz w:val="22"/>
          <w:szCs w:val="22"/>
          <w:lang w:val="es-BO"/>
        </w:rPr>
        <w:t xml:space="preserve">cual el PROVEEDOR está expresamente prohibido de utilizar la misma para fines distintos a los señalados en este contrato. </w:t>
      </w:r>
    </w:p>
    <w:p w14:paraId="23482DA7"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230C2474"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b/>
          <w:bCs/>
          <w:sz w:val="22"/>
          <w:szCs w:val="22"/>
          <w:u w:val="single"/>
          <w:lang w:val="es-BO"/>
        </w:rPr>
        <w:t xml:space="preserve">VIGÉSIMA SEXTA: </w:t>
      </w:r>
      <w:r w:rsidRPr="009B2935">
        <w:rPr>
          <w:rFonts w:ascii="Tahoma" w:hAnsi="Tahoma" w:cs="Tahoma"/>
          <w:b/>
          <w:sz w:val="22"/>
          <w:szCs w:val="22"/>
          <w:u w:val="single"/>
          <w:lang w:val="es-BO"/>
        </w:rPr>
        <w:t>EXONERACIÓN DE RESPONSABILIDADES POR DAÑO A TERCEROS</w:t>
      </w:r>
      <w:r w:rsidRPr="009B2935">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23DF463E"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b/>
          <w:sz w:val="22"/>
          <w:szCs w:val="22"/>
          <w:u w:val="single"/>
          <w:lang w:val="es-BO"/>
        </w:rPr>
        <w:t xml:space="preserve">VIGÉSIMA SÉPTIMA: </w:t>
      </w:r>
      <w:r w:rsidRPr="009B2935">
        <w:rPr>
          <w:rFonts w:ascii="Tahoma" w:hAnsi="Tahoma" w:cs="Tahoma"/>
          <w:b/>
          <w:bCs/>
          <w:sz w:val="22"/>
          <w:szCs w:val="22"/>
          <w:u w:val="single"/>
        </w:rPr>
        <w:t>NOTIFICACIONES</w:t>
      </w:r>
      <w:r w:rsidRPr="009B2935">
        <w:rPr>
          <w:rFonts w:ascii="Tahoma" w:hAnsi="Tahoma" w:cs="Tahoma"/>
          <w:bCs/>
          <w:sz w:val="22"/>
          <w:szCs w:val="22"/>
        </w:rPr>
        <w:t>.- Toda comunicación entre Partes emergente del presente contrato, deberán ser entregadas en los siguientes domicilios:</w:t>
      </w:r>
    </w:p>
    <w:p w14:paraId="479672AB" w14:textId="77777777" w:rsidR="009B2935" w:rsidRPr="009B2935" w:rsidRDefault="009B2935" w:rsidP="009B2935">
      <w:pPr>
        <w:spacing w:before="120"/>
        <w:ind w:left="567" w:hanging="567"/>
        <w:jc w:val="both"/>
        <w:rPr>
          <w:rFonts w:ascii="Tahoma" w:hAnsi="Tahoma" w:cs="Tahoma"/>
          <w:sz w:val="22"/>
          <w:szCs w:val="22"/>
          <w:lang w:val="es-BO"/>
        </w:rPr>
      </w:pPr>
      <w:r w:rsidRPr="009B2935">
        <w:rPr>
          <w:rFonts w:ascii="Tahoma" w:hAnsi="Tahoma" w:cs="Tahoma"/>
          <w:bCs/>
          <w:iCs/>
          <w:color w:val="000000"/>
          <w:sz w:val="22"/>
          <w:szCs w:val="22"/>
          <w:lang w:val="es-BO"/>
        </w:rPr>
        <w:t>27.1</w:t>
      </w:r>
      <w:r w:rsidRPr="009B2935">
        <w:rPr>
          <w:rFonts w:ascii="Tahoma" w:hAnsi="Tahoma" w:cs="Tahoma"/>
          <w:bCs/>
          <w:iCs/>
          <w:color w:val="000000"/>
          <w:sz w:val="22"/>
          <w:szCs w:val="22"/>
          <w:lang w:val="es-BO"/>
        </w:rPr>
        <w:tab/>
      </w:r>
      <w:r w:rsidRPr="009B2935">
        <w:rPr>
          <w:rFonts w:ascii="Tahoma" w:hAnsi="Tahoma" w:cs="Tahoma"/>
          <w:sz w:val="22"/>
          <w:szCs w:val="22"/>
          <w:lang w:val="es-BO"/>
        </w:rPr>
        <w:t>A  ENTEL S.A.:</w:t>
      </w:r>
      <w:r w:rsidRPr="009B2935">
        <w:rPr>
          <w:rFonts w:ascii="Tahoma" w:hAnsi="Tahoma" w:cs="Tahoma"/>
          <w:sz w:val="22"/>
          <w:szCs w:val="22"/>
          <w:lang w:val="es-BO"/>
        </w:rPr>
        <w:tab/>
      </w:r>
    </w:p>
    <w:p w14:paraId="71B9E229" w14:textId="77777777" w:rsidR="009B2935" w:rsidRPr="009B2935" w:rsidRDefault="009B2935" w:rsidP="009B2935">
      <w:pPr>
        <w:ind w:left="1701" w:hanging="1134"/>
        <w:jc w:val="both"/>
        <w:rPr>
          <w:rFonts w:ascii="Tahoma" w:hAnsi="Tahoma" w:cs="Tahoma"/>
          <w:sz w:val="22"/>
          <w:szCs w:val="22"/>
          <w:lang w:val="es-BO"/>
        </w:rPr>
      </w:pPr>
      <w:r w:rsidRPr="009B2935">
        <w:rPr>
          <w:rFonts w:ascii="Tahoma" w:hAnsi="Tahoma" w:cs="Tahoma"/>
          <w:sz w:val="22"/>
          <w:szCs w:val="22"/>
          <w:lang w:val="es-BO"/>
        </w:rPr>
        <w:t>Dirección: Calle Federico Zuazo N° 1771, Edificio Tower.</w:t>
      </w:r>
    </w:p>
    <w:p w14:paraId="03262926" w14:textId="77777777" w:rsidR="009B2935" w:rsidRPr="009B2935" w:rsidRDefault="009B2935" w:rsidP="009B2935">
      <w:pPr>
        <w:ind w:left="1701" w:hanging="1134"/>
        <w:jc w:val="both"/>
        <w:rPr>
          <w:rFonts w:ascii="Tahoma" w:hAnsi="Tahoma" w:cs="Tahoma"/>
          <w:sz w:val="22"/>
          <w:szCs w:val="22"/>
          <w:lang w:val="es-BO"/>
        </w:rPr>
      </w:pPr>
      <w:r w:rsidRPr="009B2935">
        <w:rPr>
          <w:rFonts w:ascii="Tahoma" w:hAnsi="Tahoma" w:cs="Tahoma"/>
          <w:sz w:val="22"/>
          <w:szCs w:val="22"/>
          <w:lang w:val="es-BO"/>
        </w:rPr>
        <w:t>Teléfono: 2141010</w:t>
      </w:r>
    </w:p>
    <w:p w14:paraId="6A0539CB" w14:textId="77777777" w:rsidR="009B2935" w:rsidRPr="009B2935" w:rsidRDefault="009B2935" w:rsidP="009B2935">
      <w:pPr>
        <w:ind w:left="1701" w:hanging="1134"/>
        <w:jc w:val="both"/>
        <w:rPr>
          <w:rFonts w:ascii="Tahoma" w:hAnsi="Tahoma" w:cs="Tahoma"/>
          <w:sz w:val="22"/>
          <w:szCs w:val="22"/>
          <w:lang w:val="es-BO"/>
        </w:rPr>
      </w:pPr>
      <w:r w:rsidRPr="009B2935">
        <w:rPr>
          <w:rFonts w:ascii="Tahoma" w:hAnsi="Tahoma" w:cs="Tahoma"/>
          <w:sz w:val="22"/>
          <w:szCs w:val="22"/>
          <w:lang w:val="es-BO"/>
        </w:rPr>
        <w:t>La Paz – Bolivia</w:t>
      </w:r>
    </w:p>
    <w:p w14:paraId="65871A48" w14:textId="77777777" w:rsidR="009B2935" w:rsidRPr="009B2935" w:rsidRDefault="009B2935" w:rsidP="009B2935">
      <w:pPr>
        <w:spacing w:before="120"/>
        <w:ind w:left="567" w:hanging="567"/>
        <w:jc w:val="both"/>
        <w:rPr>
          <w:rFonts w:ascii="Tahoma" w:hAnsi="Tahoma" w:cs="Tahoma"/>
          <w:bCs/>
          <w:sz w:val="22"/>
          <w:szCs w:val="22"/>
        </w:rPr>
      </w:pPr>
      <w:r w:rsidRPr="009B2935">
        <w:rPr>
          <w:rFonts w:ascii="Tahoma" w:hAnsi="Tahoma" w:cs="Tahoma"/>
          <w:sz w:val="22"/>
          <w:szCs w:val="22"/>
          <w:lang w:val="es-BO"/>
        </w:rPr>
        <w:t>27.2</w:t>
      </w:r>
      <w:r w:rsidRPr="009B2935">
        <w:rPr>
          <w:rFonts w:ascii="Tahoma" w:hAnsi="Tahoma" w:cs="Tahoma"/>
          <w:sz w:val="22"/>
          <w:szCs w:val="22"/>
          <w:lang w:val="es-BO"/>
        </w:rPr>
        <w:tab/>
        <w:t>El PROVEEDOR:</w:t>
      </w:r>
    </w:p>
    <w:p w14:paraId="0B081E77" w14:textId="77777777" w:rsidR="009B2935" w:rsidRPr="009B2935" w:rsidRDefault="009B2935" w:rsidP="009B2935">
      <w:pPr>
        <w:ind w:left="567"/>
        <w:jc w:val="both"/>
        <w:rPr>
          <w:rFonts w:ascii="Tahoma" w:hAnsi="Tahoma" w:cs="Tahoma"/>
          <w:sz w:val="22"/>
          <w:szCs w:val="22"/>
          <w:lang w:val="es-BO"/>
        </w:rPr>
      </w:pPr>
      <w:r w:rsidRPr="009B2935">
        <w:rPr>
          <w:rFonts w:ascii="Tahoma" w:hAnsi="Tahoma" w:cs="Tahoma"/>
          <w:sz w:val="22"/>
          <w:szCs w:val="22"/>
          <w:lang w:val="es-BO"/>
        </w:rPr>
        <w:t>Dirección: Calle ………………………………………………………………….</w:t>
      </w:r>
    </w:p>
    <w:p w14:paraId="51857AB2" w14:textId="77777777" w:rsidR="009B2935" w:rsidRPr="009B2935" w:rsidRDefault="009B2935" w:rsidP="009B2935">
      <w:pPr>
        <w:ind w:left="567"/>
        <w:jc w:val="both"/>
        <w:rPr>
          <w:rFonts w:ascii="Tahoma" w:hAnsi="Tahoma" w:cs="Tahoma"/>
          <w:sz w:val="22"/>
          <w:szCs w:val="22"/>
          <w:lang w:val="es-BO"/>
        </w:rPr>
      </w:pPr>
      <w:r w:rsidRPr="009B2935">
        <w:rPr>
          <w:rFonts w:ascii="Tahoma" w:hAnsi="Tahoma" w:cs="Tahoma"/>
          <w:sz w:val="22"/>
          <w:szCs w:val="22"/>
          <w:lang w:val="es-BO"/>
        </w:rPr>
        <w:t>Teléfonos: ……………………… …………………………..</w:t>
      </w:r>
    </w:p>
    <w:p w14:paraId="08C0D2BD" w14:textId="77777777" w:rsidR="009B2935" w:rsidRPr="009B2935" w:rsidRDefault="009B2935" w:rsidP="009B2935">
      <w:pPr>
        <w:ind w:left="567"/>
        <w:jc w:val="both"/>
        <w:rPr>
          <w:rFonts w:ascii="Tahoma" w:hAnsi="Tahoma" w:cs="Tahoma"/>
          <w:sz w:val="22"/>
          <w:szCs w:val="22"/>
          <w:lang w:val="es-BO"/>
        </w:rPr>
      </w:pPr>
      <w:r w:rsidRPr="009B2935">
        <w:rPr>
          <w:rFonts w:ascii="Tahoma" w:hAnsi="Tahoma" w:cs="Tahoma"/>
          <w:sz w:val="22"/>
          <w:szCs w:val="22"/>
          <w:lang w:val="es-BO"/>
        </w:rPr>
        <w:t>La Paz – Bolivia</w:t>
      </w:r>
    </w:p>
    <w:p w14:paraId="6861487E" w14:textId="77777777" w:rsidR="009B2935" w:rsidRPr="009B2935" w:rsidRDefault="009B2935" w:rsidP="009B2935">
      <w:pPr>
        <w:spacing w:before="120"/>
        <w:jc w:val="both"/>
        <w:rPr>
          <w:rFonts w:ascii="Tahoma" w:hAnsi="Tahoma" w:cs="Tahoma"/>
          <w:sz w:val="22"/>
          <w:szCs w:val="22"/>
          <w:lang w:val="es-BO"/>
        </w:rPr>
      </w:pPr>
      <w:r w:rsidRPr="009B2935">
        <w:rPr>
          <w:rFonts w:ascii="Tahoma" w:hAnsi="Tahoma" w:cs="Tahoma"/>
          <w:b/>
          <w:sz w:val="22"/>
          <w:szCs w:val="22"/>
          <w:u w:val="single"/>
          <w:lang w:val="es-BO"/>
        </w:rPr>
        <w:t xml:space="preserve">VIGÉSIMA OCTAVA: </w:t>
      </w:r>
      <w:r w:rsidRPr="009B2935">
        <w:rPr>
          <w:rFonts w:ascii="Tahoma" w:hAnsi="Tahoma" w:cs="Tahoma"/>
          <w:b/>
          <w:snapToGrid w:val="0"/>
          <w:sz w:val="22"/>
          <w:szCs w:val="22"/>
          <w:u w:val="single"/>
          <w:lang w:val="es-BO"/>
        </w:rPr>
        <w:t>ACEPTACIÓN Y CONFORMIDAD</w:t>
      </w:r>
      <w:r w:rsidRPr="009B2935">
        <w:rPr>
          <w:rFonts w:ascii="Tahoma" w:hAnsi="Tahoma" w:cs="Tahoma"/>
          <w:b/>
          <w:iCs/>
          <w:sz w:val="22"/>
          <w:szCs w:val="22"/>
          <w:lang w:val="es-BO"/>
        </w:rPr>
        <w:t xml:space="preserve">.- </w:t>
      </w:r>
      <w:r w:rsidRPr="009B2935">
        <w:rPr>
          <w:rFonts w:ascii="Tahoma" w:hAnsi="Tahoma" w:cs="Tahoma"/>
          <w:sz w:val="22"/>
          <w:szCs w:val="22"/>
        </w:rPr>
        <w:t>Nosotros, Sergio Alberto Tejerina Camacho y Lorena Diva Molina Canedo en representación de ENTEL S.A. y ……………………………….. en representación del PROVEEDOR</w:t>
      </w:r>
      <w:r w:rsidRPr="009B2935">
        <w:rPr>
          <w:rFonts w:ascii="Tahoma" w:hAnsi="Tahoma" w:cs="Tahoma"/>
          <w:b/>
          <w:sz w:val="22"/>
          <w:szCs w:val="22"/>
        </w:rPr>
        <w:t>,</w:t>
      </w:r>
      <w:r w:rsidRPr="009B2935">
        <w:rPr>
          <w:rFonts w:ascii="Tahoma" w:hAnsi="Tahoma" w:cs="Tahoma"/>
          <w:sz w:val="22"/>
          <w:szCs w:val="22"/>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14:paraId="757C654C" w14:textId="77777777" w:rsidR="009B2935" w:rsidRPr="009B2935" w:rsidRDefault="009B2935" w:rsidP="009B2935">
      <w:pPr>
        <w:jc w:val="both"/>
        <w:rPr>
          <w:rFonts w:ascii="Tahoma" w:hAnsi="Tahoma" w:cs="Tahoma"/>
          <w:b/>
          <w:sz w:val="22"/>
          <w:szCs w:val="22"/>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9B2935" w:rsidRPr="009B2935" w14:paraId="7C2F85F3" w14:textId="77777777" w:rsidTr="00AE2370">
        <w:trPr>
          <w:trHeight w:val="841"/>
        </w:trPr>
        <w:tc>
          <w:tcPr>
            <w:tcW w:w="4786" w:type="dxa"/>
          </w:tcPr>
          <w:p w14:paraId="40470261" w14:textId="77777777" w:rsidR="009B2935" w:rsidRPr="009B2935" w:rsidRDefault="009B2935" w:rsidP="009B2935">
            <w:pPr>
              <w:ind w:right="45"/>
              <w:jc w:val="center"/>
              <w:rPr>
                <w:rFonts w:ascii="Tahoma" w:hAnsi="Tahoma" w:cs="Tahoma"/>
                <w:b/>
                <w:sz w:val="22"/>
                <w:szCs w:val="22"/>
                <w:lang w:val="pt-PT" w:eastAsia="es-BO"/>
              </w:rPr>
            </w:pPr>
            <w:r w:rsidRPr="009B2935">
              <w:rPr>
                <w:rFonts w:ascii="Tahoma" w:hAnsi="Tahoma" w:cs="Tahoma"/>
                <w:sz w:val="22"/>
                <w:szCs w:val="22"/>
                <w:lang w:val="es-BO" w:eastAsia="es-BO"/>
              </w:rPr>
              <w:t>Sergio Alberto Tejerina Camacho</w:t>
            </w:r>
          </w:p>
          <w:p w14:paraId="7F33211F" w14:textId="77777777" w:rsidR="009B2935" w:rsidRPr="009B2935" w:rsidRDefault="009B2935" w:rsidP="009B2935">
            <w:pPr>
              <w:ind w:right="45"/>
              <w:jc w:val="center"/>
              <w:rPr>
                <w:rFonts w:ascii="Tahoma" w:hAnsi="Tahoma" w:cs="Tahoma"/>
                <w:b/>
                <w:sz w:val="22"/>
                <w:szCs w:val="22"/>
                <w:lang w:val="pt-PT" w:eastAsia="es-BO"/>
              </w:rPr>
            </w:pPr>
            <w:r w:rsidRPr="009B2935">
              <w:rPr>
                <w:rFonts w:ascii="Tahoma" w:hAnsi="Tahoma" w:cs="Tahoma"/>
                <w:b/>
                <w:sz w:val="22"/>
                <w:szCs w:val="22"/>
                <w:lang w:val="pt-PT" w:eastAsia="es-BO"/>
              </w:rPr>
              <w:t>Gerente Nacional de Clientes a.i.</w:t>
            </w:r>
          </w:p>
          <w:p w14:paraId="678A92F4" w14:textId="77777777" w:rsidR="009B2935" w:rsidRPr="009B2935" w:rsidRDefault="009B2935" w:rsidP="009B2935">
            <w:pPr>
              <w:ind w:right="45"/>
              <w:jc w:val="center"/>
              <w:rPr>
                <w:rFonts w:ascii="Tahoma" w:hAnsi="Tahoma" w:cs="Tahoma"/>
                <w:bCs/>
                <w:sz w:val="22"/>
                <w:szCs w:val="22"/>
                <w:lang w:val="es-BO" w:eastAsia="es-BO"/>
              </w:rPr>
            </w:pPr>
            <w:r w:rsidRPr="009B2935">
              <w:rPr>
                <w:rFonts w:ascii="Tahoma" w:hAnsi="Tahoma" w:cs="Tahoma"/>
                <w:b/>
                <w:sz w:val="22"/>
                <w:szCs w:val="22"/>
                <w:lang w:val="es-BO" w:eastAsia="es-BO"/>
              </w:rPr>
              <w:t>ENTEL S.A.</w:t>
            </w:r>
          </w:p>
        </w:tc>
        <w:tc>
          <w:tcPr>
            <w:tcW w:w="4536" w:type="dxa"/>
          </w:tcPr>
          <w:p w14:paraId="4A347BAC" w14:textId="77777777" w:rsidR="009B2935" w:rsidRPr="009B2935" w:rsidRDefault="009B2935" w:rsidP="009B2935">
            <w:pPr>
              <w:ind w:right="45"/>
              <w:jc w:val="center"/>
              <w:rPr>
                <w:rFonts w:ascii="Tahoma" w:hAnsi="Tahoma" w:cs="Tahoma"/>
                <w:b/>
                <w:sz w:val="22"/>
                <w:szCs w:val="22"/>
                <w:lang w:val="pt-PT" w:eastAsia="es-BO"/>
              </w:rPr>
            </w:pPr>
            <w:r w:rsidRPr="009B2935">
              <w:rPr>
                <w:rFonts w:ascii="Tahoma" w:hAnsi="Tahoma" w:cs="Tahoma"/>
                <w:sz w:val="22"/>
                <w:szCs w:val="22"/>
                <w:lang w:val="es-BO" w:eastAsia="es-BO"/>
              </w:rPr>
              <w:t>Lorena Diva Molina Canedo</w:t>
            </w:r>
          </w:p>
          <w:p w14:paraId="5A7957F0" w14:textId="77777777" w:rsidR="009B2935" w:rsidRPr="009B2935" w:rsidRDefault="009B2935" w:rsidP="009B2935">
            <w:pPr>
              <w:ind w:right="45"/>
              <w:jc w:val="center"/>
              <w:rPr>
                <w:rFonts w:ascii="Tahoma" w:hAnsi="Tahoma" w:cs="Tahoma"/>
                <w:sz w:val="22"/>
                <w:szCs w:val="22"/>
                <w:lang w:val="es-BO" w:eastAsia="es-BO"/>
              </w:rPr>
            </w:pPr>
            <w:r w:rsidRPr="009B2935">
              <w:rPr>
                <w:rFonts w:ascii="Tahoma" w:hAnsi="Tahoma" w:cs="Tahoma"/>
                <w:b/>
                <w:sz w:val="22"/>
                <w:szCs w:val="22"/>
                <w:lang w:val="pt-PT" w:eastAsia="es-BO"/>
              </w:rPr>
              <w:t xml:space="preserve">Gerente Nacional de Administración y Finanzas </w:t>
            </w:r>
            <w:r w:rsidRPr="009B2935">
              <w:rPr>
                <w:rFonts w:ascii="Tahoma" w:hAnsi="Tahoma" w:cs="Tahoma"/>
                <w:b/>
                <w:sz w:val="22"/>
                <w:szCs w:val="22"/>
                <w:lang w:val="es-BO" w:eastAsia="es-BO"/>
              </w:rPr>
              <w:t>ENTEL S.A.</w:t>
            </w:r>
          </w:p>
        </w:tc>
      </w:tr>
    </w:tbl>
    <w:p w14:paraId="4632AD78" w14:textId="77777777" w:rsidR="009B2935" w:rsidRPr="009B2935" w:rsidRDefault="009B2935" w:rsidP="009B2935">
      <w:pPr>
        <w:ind w:right="45"/>
        <w:jc w:val="both"/>
        <w:rPr>
          <w:rFonts w:ascii="Tahoma" w:hAnsi="Tahoma" w:cs="Tahoma"/>
          <w:sz w:val="22"/>
          <w:szCs w:val="22"/>
          <w:lang w:val="es-BO"/>
        </w:rPr>
      </w:pPr>
    </w:p>
    <w:p w14:paraId="3690891D" w14:textId="77777777" w:rsidR="009B2935" w:rsidRPr="009B2935" w:rsidRDefault="009B2935" w:rsidP="009B2935">
      <w:pPr>
        <w:ind w:right="45"/>
        <w:jc w:val="center"/>
        <w:rPr>
          <w:rFonts w:ascii="Tahoma" w:hAnsi="Tahoma" w:cs="Tahoma"/>
          <w:b/>
          <w:sz w:val="22"/>
          <w:szCs w:val="22"/>
          <w:lang w:val="es-BO"/>
        </w:rPr>
      </w:pPr>
      <w:r w:rsidRPr="009B2935">
        <w:rPr>
          <w:rFonts w:ascii="Tahoma" w:hAnsi="Tahoma" w:cs="Tahoma"/>
          <w:sz w:val="22"/>
          <w:szCs w:val="22"/>
          <w:lang w:val="es-BO"/>
        </w:rPr>
        <w:t>……………………………</w:t>
      </w:r>
    </w:p>
    <w:p w14:paraId="61E8FA5F" w14:textId="77777777" w:rsidR="009B2935" w:rsidRPr="009B2935" w:rsidRDefault="009B2935" w:rsidP="009B2935">
      <w:pPr>
        <w:ind w:right="45"/>
        <w:jc w:val="center"/>
        <w:rPr>
          <w:rFonts w:ascii="Tahoma" w:hAnsi="Tahoma" w:cs="Tahoma"/>
          <w:b/>
          <w:sz w:val="22"/>
          <w:szCs w:val="22"/>
          <w:lang w:val="es-BO"/>
        </w:rPr>
      </w:pPr>
      <w:r w:rsidRPr="009B2935">
        <w:rPr>
          <w:rFonts w:ascii="Tahoma" w:hAnsi="Tahoma" w:cs="Tahoma"/>
          <w:b/>
          <w:sz w:val="22"/>
          <w:szCs w:val="22"/>
          <w:lang w:val="es-BO"/>
        </w:rPr>
        <w:t>Representante Legal</w:t>
      </w:r>
    </w:p>
    <w:p w14:paraId="41D9EA60" w14:textId="77777777" w:rsidR="009B2935" w:rsidRPr="009B2935" w:rsidRDefault="009B2935" w:rsidP="009B2935">
      <w:pPr>
        <w:ind w:right="45"/>
        <w:jc w:val="center"/>
        <w:rPr>
          <w:rFonts w:ascii="Tahoma" w:hAnsi="Tahoma" w:cs="Tahoma"/>
          <w:sz w:val="22"/>
          <w:szCs w:val="22"/>
          <w:lang w:val="es-BO"/>
        </w:rPr>
      </w:pPr>
      <w:r w:rsidRPr="009B2935">
        <w:rPr>
          <w:rFonts w:ascii="Tahoma" w:hAnsi="Tahoma" w:cs="Tahoma"/>
          <w:b/>
          <w:sz w:val="22"/>
          <w:szCs w:val="22"/>
          <w:lang w:val="es-BO"/>
        </w:rPr>
        <w:t>………………………………………..</w:t>
      </w:r>
    </w:p>
    <w:p w14:paraId="5AEBE2AE" w14:textId="77777777" w:rsidR="009B2935" w:rsidRPr="005F0EE1" w:rsidRDefault="009B2935" w:rsidP="005F0EE1">
      <w:pPr>
        <w:ind w:left="348"/>
        <w:jc w:val="center"/>
        <w:rPr>
          <w:rFonts w:cs="Arial"/>
          <w:b/>
          <w:color w:val="1F497D"/>
          <w:sz w:val="18"/>
        </w:rPr>
      </w:pPr>
    </w:p>
    <w:sectPr w:rsidR="009B2935" w:rsidRPr="005F0EE1" w:rsidSect="003A057D">
      <w:headerReference w:type="default" r:id="rId24"/>
      <w:footerReference w:type="default" r:id="rId25"/>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56742" w14:textId="77777777" w:rsidR="00896ABF" w:rsidRDefault="00896ABF">
      <w:r>
        <w:separator/>
      </w:r>
    </w:p>
  </w:endnote>
  <w:endnote w:type="continuationSeparator" w:id="0">
    <w:p w14:paraId="00563288" w14:textId="77777777" w:rsidR="00896ABF" w:rsidRDefault="00896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B5B89" w14:textId="77777777" w:rsidR="00B076A7" w:rsidRPr="004C3D81" w:rsidRDefault="00B076A7"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14:paraId="3D436465" w14:textId="77777777" w:rsidR="00B076A7" w:rsidRDefault="00B076A7">
    <w:pPr>
      <w:pStyle w:val="Piedepgina"/>
    </w:pPr>
  </w:p>
  <w:p w14:paraId="5D6F576C" w14:textId="77777777" w:rsidR="00B076A7" w:rsidRDefault="00B076A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53D99" w14:textId="77777777" w:rsidR="00B076A7" w:rsidRDefault="00B076A7">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381E39">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DE57C" w14:textId="77777777" w:rsidR="00B076A7" w:rsidRPr="003D0008" w:rsidRDefault="00B076A7">
    <w:pPr>
      <w:pStyle w:val="Piedepgina"/>
      <w:jc w:val="right"/>
    </w:pPr>
    <w:r w:rsidRPr="003D0008">
      <w:rPr>
        <w:noProof/>
        <w:lang w:val="es-BO" w:eastAsia="es-BO"/>
      </w:rPr>
      <mc:AlternateContent>
        <mc:Choice Requires="wps">
          <w:drawing>
            <wp:anchor distT="4294967295" distB="4294967295" distL="114300" distR="114300" simplePos="0" relativeHeight="251667456" behindDoc="0" locked="0" layoutInCell="1" allowOverlap="1" wp14:anchorId="04CA74EF" wp14:editId="65F49C29">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4F1173" id="18 Conector recto"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55A9BF5B" w14:textId="77777777" w:rsidR="00B076A7" w:rsidRPr="003D0008" w:rsidRDefault="00B076A7">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91061" w14:textId="77777777" w:rsidR="00B076A7" w:rsidRDefault="00B076A7">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381E39">
      <w:rPr>
        <w:rFonts w:ascii="Tahoma" w:hAnsi="Tahoma" w:cs="Tahoma"/>
        <w:b/>
        <w:noProof/>
        <w:color w:val="004990"/>
        <w:lang w:val="es-ES_tradnl"/>
      </w:rPr>
      <w:t>12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14:paraId="3556334E" w14:textId="77777777" w:rsidR="00B076A7" w:rsidRDefault="00B076A7">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7716756"/>
      <w:docPartObj>
        <w:docPartGallery w:val="Page Numbers (Bottom of Page)"/>
        <w:docPartUnique/>
      </w:docPartObj>
    </w:sdtPr>
    <w:sdtEndPr/>
    <w:sdtContent>
      <w:sdt>
        <w:sdtPr>
          <w:id w:val="-1685968558"/>
          <w:docPartObj>
            <w:docPartGallery w:val="Page Numbers (Top of Page)"/>
            <w:docPartUnique/>
          </w:docPartObj>
        </w:sdtPr>
        <w:sdtEndPr/>
        <w:sdtContent>
          <w:p w14:paraId="556085A9" w14:textId="77777777" w:rsidR="00B076A7" w:rsidRDefault="00B076A7">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381E39">
              <w:rPr>
                <w:b/>
                <w:bCs/>
                <w:noProof/>
              </w:rPr>
              <w:t>20</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381E39">
              <w:rPr>
                <w:b/>
                <w:bCs/>
                <w:noProof/>
              </w:rPr>
              <w:t>40</w:t>
            </w:r>
            <w:r>
              <w:rPr>
                <w:b/>
                <w:bCs/>
                <w:sz w:val="24"/>
                <w:szCs w:val="24"/>
              </w:rPr>
              <w:fldChar w:fldCharType="end"/>
            </w:r>
          </w:p>
        </w:sdtContent>
      </w:sdt>
    </w:sdtContent>
  </w:sdt>
  <w:p w14:paraId="72F490D0" w14:textId="77777777" w:rsidR="00B076A7" w:rsidRDefault="00B076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F1712" w14:textId="77777777" w:rsidR="00B076A7" w:rsidRDefault="00B076A7" w:rsidP="00196B9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73600" behindDoc="0" locked="0" layoutInCell="1" allowOverlap="1" wp14:anchorId="39273FA1" wp14:editId="31C0C4AD">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F575417" id="3 Conector recto" o:spid="_x0000_s1026" style="position:absolute;flip:x;z-index:251673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14:paraId="3B54E654" w14:textId="77777777" w:rsidR="00B076A7" w:rsidRDefault="00B076A7" w:rsidP="0079663F">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381E39">
      <w:rPr>
        <w:b/>
        <w:bCs/>
        <w:noProof/>
      </w:rPr>
      <w:t>40</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381E39">
      <w:rPr>
        <w:b/>
        <w:bCs/>
        <w:noProof/>
      </w:rPr>
      <w:t>40</w:t>
    </w:r>
    <w:r>
      <w:rPr>
        <w:b/>
        <w:bCs/>
        <w:sz w:val="24"/>
        <w:szCs w:val="24"/>
      </w:rPr>
      <w:fldChar w:fldCharType="end"/>
    </w:r>
  </w:p>
  <w:p w14:paraId="431507B9" w14:textId="77777777" w:rsidR="00B076A7" w:rsidRDefault="00B076A7">
    <w:pPr>
      <w:pStyle w:val="Piedepgina"/>
    </w:pPr>
  </w:p>
  <w:p w14:paraId="18D60A91" w14:textId="77777777" w:rsidR="00B076A7" w:rsidRDefault="00B076A7"/>
  <w:p w14:paraId="666025A7" w14:textId="77777777" w:rsidR="00B076A7" w:rsidRDefault="00B076A7"/>
  <w:p w14:paraId="119174BA" w14:textId="77777777" w:rsidR="00B076A7" w:rsidRDefault="00B076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2D86A" w14:textId="77777777" w:rsidR="00896ABF" w:rsidRDefault="00896ABF">
      <w:r>
        <w:separator/>
      </w:r>
    </w:p>
  </w:footnote>
  <w:footnote w:type="continuationSeparator" w:id="0">
    <w:p w14:paraId="7EAF0709" w14:textId="77777777" w:rsidR="00896ABF" w:rsidRDefault="00896ABF">
      <w:r>
        <w:continuationSeparator/>
      </w:r>
    </w:p>
  </w:footnote>
  <w:footnote w:id="1">
    <w:p w14:paraId="42C1116C" w14:textId="77777777" w:rsidR="00B076A7" w:rsidRPr="00C7497F" w:rsidRDefault="00B076A7" w:rsidP="00166543">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56D741CC" w14:textId="77777777" w:rsidR="00B076A7" w:rsidRPr="00353B1C" w:rsidRDefault="00B076A7" w:rsidP="005F0EE1">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FC455" w14:textId="77777777" w:rsidR="00B076A7" w:rsidRDefault="00B076A7"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14:anchorId="09F2A271" wp14:editId="3C4E8F42">
          <wp:simplePos x="0" y="0"/>
          <wp:positionH relativeFrom="column">
            <wp:posOffset>33020</wp:posOffset>
          </wp:positionH>
          <wp:positionV relativeFrom="paragraph">
            <wp:posOffset>87079</wp:posOffset>
          </wp:positionV>
          <wp:extent cx="688316" cy="465827"/>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14:paraId="055BA136" w14:textId="77777777" w:rsidR="00B076A7" w:rsidRDefault="00B076A7" w:rsidP="00DA5F09">
    <w:pPr>
      <w:pStyle w:val="Encabezado"/>
      <w:pBdr>
        <w:bottom w:val="single" w:sz="4" w:space="1" w:color="auto"/>
      </w:pBdr>
      <w:tabs>
        <w:tab w:val="clear" w:pos="8838"/>
      </w:tabs>
      <w:jc w:val="right"/>
      <w:rPr>
        <w:rFonts w:ascii="Tahoma" w:hAnsi="Tahoma" w:cs="Tahoma"/>
        <w:b/>
        <w:color w:val="1F497D"/>
        <w:lang w:val="es-BO"/>
      </w:rPr>
    </w:pPr>
  </w:p>
  <w:p w14:paraId="27444E2A" w14:textId="77777777" w:rsidR="00B076A7" w:rsidRDefault="00B076A7" w:rsidP="00DA5F09">
    <w:pPr>
      <w:pStyle w:val="Encabezado"/>
      <w:pBdr>
        <w:bottom w:val="single" w:sz="4" w:space="1" w:color="auto"/>
      </w:pBdr>
      <w:tabs>
        <w:tab w:val="clear" w:pos="8838"/>
      </w:tabs>
      <w:jc w:val="right"/>
      <w:rPr>
        <w:rFonts w:ascii="Tahoma" w:hAnsi="Tahoma" w:cs="Tahoma"/>
        <w:b/>
        <w:color w:val="1F497D"/>
        <w:lang w:val="es-BO"/>
      </w:rPr>
    </w:pPr>
  </w:p>
  <w:p w14:paraId="027767EB" w14:textId="77777777" w:rsidR="00B076A7" w:rsidRDefault="00B076A7" w:rsidP="00DA5F09">
    <w:pPr>
      <w:pStyle w:val="Encabezado"/>
      <w:pBdr>
        <w:bottom w:val="single" w:sz="4" w:space="1" w:color="auto"/>
      </w:pBdr>
      <w:tabs>
        <w:tab w:val="clear" w:pos="8838"/>
      </w:tabs>
      <w:jc w:val="right"/>
      <w:rPr>
        <w:rFonts w:ascii="Tahoma" w:hAnsi="Tahoma" w:cs="Tahoma"/>
        <w:b/>
        <w:color w:val="1F497D"/>
        <w:lang w:val="es-BO"/>
      </w:rPr>
    </w:pPr>
  </w:p>
  <w:p w14:paraId="39DA60DD" w14:textId="77777777" w:rsidR="00B076A7" w:rsidRPr="00FC6EE0" w:rsidRDefault="00B076A7"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w:t>
    </w:r>
    <w:r>
      <w:rPr>
        <w:rFonts w:ascii="Tahoma" w:hAnsi="Tahoma" w:cs="Tahoma"/>
        <w:b/>
        <w:color w:val="1F497D"/>
        <w:sz w:val="14"/>
        <w:szCs w:val="14"/>
        <w:lang w:val="es-BO"/>
      </w:rPr>
      <w:t>2016</w:t>
    </w:r>
  </w:p>
  <w:p w14:paraId="09C2C480" w14:textId="77777777" w:rsidR="00B076A7" w:rsidRPr="00FC6EE0" w:rsidRDefault="00B076A7"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14:paraId="0FF90E30" w14:textId="77777777" w:rsidR="00B076A7" w:rsidRPr="00F8211E" w:rsidRDefault="00B076A7">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92BAE" w14:textId="77777777" w:rsidR="00B076A7" w:rsidRPr="001A1AC2" w:rsidRDefault="00B076A7"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2CDAB863" wp14:editId="5DE06689">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w:t>
    </w:r>
    <w:r>
      <w:rPr>
        <w:rFonts w:ascii="Tahoma" w:hAnsi="Tahoma" w:cs="Tahoma"/>
        <w:b/>
        <w:color w:val="004990"/>
        <w:highlight w:val="yellow"/>
        <w:lang w:val="es-BO"/>
      </w:rPr>
      <w:t>2016</w:t>
    </w:r>
    <w:r w:rsidRPr="001A1AC2">
      <w:rPr>
        <w:rFonts w:ascii="Tahoma" w:hAnsi="Tahoma" w:cs="Tahoma"/>
        <w:b/>
        <w:color w:val="365F91"/>
        <w:highlight w:val="yellow"/>
        <w:lang w:val="es-BO"/>
      </w:rPr>
      <w:t xml:space="preserve"> </w:t>
    </w:r>
  </w:p>
  <w:p w14:paraId="65BD6E4D" w14:textId="77777777" w:rsidR="00B076A7" w:rsidRPr="00003973" w:rsidRDefault="00B076A7"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0672E" w14:textId="77777777" w:rsidR="00B076A7" w:rsidRPr="00EA3984" w:rsidRDefault="00B076A7" w:rsidP="0046081F">
    <w:pPr>
      <w:pStyle w:val="Encabezado"/>
      <w:pBdr>
        <w:bottom w:val="single" w:sz="4" w:space="1" w:color="auto"/>
      </w:pBdr>
      <w:tabs>
        <w:tab w:val="clear" w:pos="8838"/>
      </w:tabs>
      <w:jc w:val="right"/>
      <w:rPr>
        <w:rFonts w:ascii="Tahoma" w:hAnsi="Tahoma" w:cs="Tahoma"/>
        <w:b/>
        <w:color w:val="1F497D"/>
        <w:lang w:val="es-BO"/>
      </w:rPr>
    </w:pPr>
    <w:r w:rsidRPr="00EA3984">
      <w:rPr>
        <w:rFonts w:ascii="Tahoma" w:hAnsi="Tahoma" w:cs="Tahoma"/>
        <w:b/>
        <w:noProof/>
        <w:color w:val="004990"/>
        <w:lang w:val="es-BO" w:eastAsia="es-BO"/>
      </w:rPr>
      <w:drawing>
        <wp:anchor distT="0" distB="0" distL="114300" distR="114300" simplePos="0" relativeHeight="251671552" behindDoc="0" locked="0" layoutInCell="1" allowOverlap="1" wp14:anchorId="7417B898" wp14:editId="4D11880B">
          <wp:simplePos x="0" y="0"/>
          <wp:positionH relativeFrom="column">
            <wp:posOffset>20955</wp:posOffset>
          </wp:positionH>
          <wp:positionV relativeFrom="paragraph">
            <wp:posOffset>-133350</wp:posOffset>
          </wp:positionV>
          <wp:extent cx="687705" cy="465455"/>
          <wp:effectExtent l="0" t="0" r="0" b="0"/>
          <wp:wrapNone/>
          <wp:docPr id="1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7705" cy="465455"/>
                  </a:xfrm>
                  <a:prstGeom prst="rect">
                    <a:avLst/>
                  </a:prstGeom>
                  <a:noFill/>
                  <a:ln w="9525">
                    <a:noFill/>
                    <a:miter lim="800000"/>
                    <a:headEnd/>
                    <a:tailEnd/>
                  </a:ln>
                </pic:spPr>
              </pic:pic>
            </a:graphicData>
          </a:graphic>
        </wp:anchor>
      </w:drawing>
    </w:r>
  </w:p>
  <w:p w14:paraId="5CB34845" w14:textId="063CF79F" w:rsidR="00B076A7" w:rsidRPr="00EA3984" w:rsidRDefault="00B076A7" w:rsidP="0046081F">
    <w:pPr>
      <w:pStyle w:val="Encabezado"/>
      <w:pBdr>
        <w:bottom w:val="single" w:sz="4" w:space="1" w:color="auto"/>
      </w:pBdr>
      <w:tabs>
        <w:tab w:val="clear" w:pos="8838"/>
      </w:tabs>
      <w:jc w:val="right"/>
      <w:rPr>
        <w:rFonts w:ascii="Tahoma" w:hAnsi="Tahoma" w:cs="Tahoma"/>
        <w:b/>
        <w:color w:val="1F497D"/>
        <w:sz w:val="14"/>
        <w:lang w:val="es-BO"/>
      </w:rPr>
    </w:pPr>
    <w:r w:rsidRPr="00EA3984">
      <w:rPr>
        <w:rFonts w:ascii="Tahoma" w:hAnsi="Tahoma" w:cs="Tahoma"/>
        <w:b/>
        <w:color w:val="1F497D"/>
        <w:sz w:val="14"/>
        <w:lang w:val="es-BO"/>
      </w:rPr>
      <w:t>LICITACIÓN PÚBLICA 0</w:t>
    </w:r>
    <w:r>
      <w:rPr>
        <w:rFonts w:ascii="Tahoma" w:hAnsi="Tahoma" w:cs="Tahoma"/>
        <w:b/>
        <w:color w:val="1F497D"/>
        <w:sz w:val="14"/>
        <w:lang w:val="es-BO"/>
      </w:rPr>
      <w:t>42</w:t>
    </w:r>
    <w:r w:rsidRPr="00EA3984">
      <w:rPr>
        <w:rFonts w:ascii="Tahoma" w:hAnsi="Tahoma" w:cs="Tahoma"/>
        <w:b/>
        <w:color w:val="1F497D"/>
        <w:sz w:val="14"/>
        <w:lang w:val="es-BO"/>
      </w:rPr>
      <w:t>/2016</w:t>
    </w:r>
  </w:p>
  <w:p w14:paraId="64E862F2" w14:textId="77777777" w:rsidR="00B076A7" w:rsidRPr="00F8211E" w:rsidRDefault="00B076A7" w:rsidP="005474BE">
    <w:pPr>
      <w:pStyle w:val="Encabezado"/>
      <w:pBdr>
        <w:bottom w:val="single" w:sz="4" w:space="1" w:color="auto"/>
      </w:pBdr>
      <w:tabs>
        <w:tab w:val="clear" w:pos="8838"/>
      </w:tabs>
      <w:jc w:val="right"/>
      <w:rPr>
        <w:lang w:val="es-BO"/>
      </w:rPr>
    </w:pPr>
    <w:r w:rsidRPr="005474BE">
      <w:rPr>
        <w:rFonts w:ascii="Tahoma" w:hAnsi="Tahoma" w:cs="Tahoma"/>
        <w:b/>
        <w:color w:val="1F497D"/>
        <w:sz w:val="14"/>
        <w:lang w:val="es-BO"/>
      </w:rPr>
      <w:t>“SISTEMAS FOTOVOLTAICOS PARA RADIO BASES PROYECTO TSI2”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7A940" w14:textId="77777777" w:rsidR="00B076A7" w:rsidRPr="00E46C8D" w:rsidRDefault="00B076A7" w:rsidP="005F0EE1">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76672" behindDoc="0" locked="0" layoutInCell="1" allowOverlap="1" wp14:anchorId="349CEC55" wp14:editId="032346A9">
          <wp:simplePos x="0" y="0"/>
          <wp:positionH relativeFrom="column">
            <wp:posOffset>-119380</wp:posOffset>
          </wp:positionH>
          <wp:positionV relativeFrom="paragraph">
            <wp:posOffset>-131445</wp:posOffset>
          </wp:positionV>
          <wp:extent cx="714375" cy="541655"/>
          <wp:effectExtent l="19050" t="0" r="9525" b="0"/>
          <wp:wrapNone/>
          <wp:docPr id="19"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4C24CB99" w14:textId="11D7EFC7" w:rsidR="00B076A7" w:rsidRPr="00F34F67" w:rsidRDefault="00B076A7" w:rsidP="005F0EE1">
    <w:pPr>
      <w:pStyle w:val="Encabezado"/>
      <w:pBdr>
        <w:bottom w:val="single" w:sz="4" w:space="1" w:color="auto"/>
      </w:pBdr>
      <w:jc w:val="right"/>
      <w:rPr>
        <w:rFonts w:ascii="Tahoma" w:hAnsi="Tahoma" w:cs="Tahoma"/>
        <w:b/>
        <w:color w:val="365F91"/>
        <w:sz w:val="14"/>
        <w:lang w:val="es-BO"/>
      </w:rPr>
    </w:pPr>
    <w:r>
      <w:rPr>
        <w:rFonts w:ascii="Tahoma" w:hAnsi="Tahoma" w:cs="Tahoma"/>
        <w:b/>
        <w:lang w:val="es-BO"/>
      </w:rPr>
      <w:t xml:space="preserve">                                                                                                                                           </w:t>
    </w:r>
    <w:r w:rsidRPr="00F34F67">
      <w:rPr>
        <w:rFonts w:ascii="Tahoma" w:hAnsi="Tahoma" w:cs="Tahoma"/>
        <w:b/>
        <w:color w:val="365F91"/>
        <w:sz w:val="14"/>
        <w:lang w:val="es-BO"/>
      </w:rPr>
      <w:t>LICITACIÓN PÚBLICA N° 0</w:t>
    </w:r>
    <w:r>
      <w:rPr>
        <w:rFonts w:ascii="Tahoma" w:hAnsi="Tahoma" w:cs="Tahoma"/>
        <w:b/>
        <w:color w:val="365F91"/>
        <w:sz w:val="14"/>
        <w:lang w:val="es-BO"/>
      </w:rPr>
      <w:t>42</w:t>
    </w:r>
    <w:r w:rsidRPr="00F34F67">
      <w:rPr>
        <w:rFonts w:ascii="Tahoma" w:hAnsi="Tahoma" w:cs="Tahoma"/>
        <w:b/>
        <w:color w:val="365F91"/>
        <w:sz w:val="14"/>
        <w:lang w:val="es-BO"/>
      </w:rPr>
      <w:t>/2016</w:t>
    </w:r>
  </w:p>
  <w:p w14:paraId="3AA39422" w14:textId="77777777" w:rsidR="00B076A7" w:rsidRPr="000A5562" w:rsidRDefault="00B076A7" w:rsidP="000A5562">
    <w:pPr>
      <w:pStyle w:val="Encabezado"/>
      <w:pBdr>
        <w:bottom w:val="single" w:sz="4" w:space="1" w:color="auto"/>
      </w:pBdr>
      <w:tabs>
        <w:tab w:val="clear" w:pos="8838"/>
      </w:tabs>
      <w:jc w:val="right"/>
      <w:rPr>
        <w:lang w:val="es-BO"/>
      </w:rPr>
    </w:pPr>
    <w:r w:rsidRPr="005474BE">
      <w:rPr>
        <w:rFonts w:ascii="Tahoma" w:hAnsi="Tahoma" w:cs="Tahoma"/>
        <w:b/>
        <w:color w:val="1F497D"/>
        <w:sz w:val="14"/>
        <w:lang w:val="es-BO"/>
      </w:rPr>
      <w:t>“SISTEMAS FOTOVOLTAICOS PARA RADIO BASES PROYECTO TSI2”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88B04" w14:textId="0B5AAC95" w:rsidR="00B076A7" w:rsidRPr="004638EA" w:rsidRDefault="00B076A7" w:rsidP="0079663F">
    <w:pPr>
      <w:pStyle w:val="Encabezado"/>
      <w:pBdr>
        <w:bottom w:val="single" w:sz="4" w:space="1" w:color="auto"/>
      </w:pBdr>
      <w:tabs>
        <w:tab w:val="clear" w:pos="8838"/>
      </w:tabs>
      <w:wordWrap w:val="0"/>
      <w:jc w:val="right"/>
      <w:rPr>
        <w:rFonts w:ascii="Tahoma" w:hAnsi="Tahoma" w:cs="Tahoma"/>
        <w:b/>
        <w:color w:val="365F91"/>
        <w:lang w:val="es-BO"/>
      </w:rPr>
    </w:pPr>
    <w:r>
      <w:rPr>
        <w:noProof/>
        <w:lang w:val="es-BO" w:eastAsia="es-BO"/>
      </w:rPr>
      <w:drawing>
        <wp:anchor distT="0" distB="0" distL="114300" distR="114300" simplePos="0" relativeHeight="251674624" behindDoc="0" locked="0" layoutInCell="1" allowOverlap="1" wp14:anchorId="7B5A6355" wp14:editId="55A1BEF2">
          <wp:simplePos x="0" y="0"/>
          <wp:positionH relativeFrom="column">
            <wp:posOffset>-73637</wp:posOffset>
          </wp:positionH>
          <wp:positionV relativeFrom="paragraph">
            <wp:posOffset>-160104</wp:posOffset>
          </wp:positionV>
          <wp:extent cx="519695" cy="394044"/>
          <wp:effectExtent l="0" t="0" r="0" b="6350"/>
          <wp:wrapNone/>
          <wp:docPr id="27"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521839" cy="39566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lang w:val="es-BO"/>
      </w:rPr>
      <w:t xml:space="preserve">                                                                                                                               </w:t>
    </w:r>
    <w:r w:rsidRPr="004841F0">
      <w:rPr>
        <w:rFonts w:ascii="Tahoma" w:hAnsi="Tahoma" w:cs="Tahoma"/>
        <w:b/>
        <w:color w:val="365F91"/>
        <w:sz w:val="14"/>
        <w:lang w:val="es-BO"/>
      </w:rPr>
      <w:t xml:space="preserve">LICITACIÓN PÚBLICA N° </w:t>
    </w:r>
    <w:r>
      <w:rPr>
        <w:rFonts w:ascii="Tahoma" w:hAnsi="Tahoma" w:cs="Tahoma"/>
        <w:b/>
        <w:color w:val="365F91"/>
        <w:sz w:val="14"/>
        <w:lang w:val="es-BO"/>
      </w:rPr>
      <w:t>042</w:t>
    </w:r>
    <w:r w:rsidRPr="004841F0">
      <w:rPr>
        <w:rFonts w:ascii="Tahoma" w:hAnsi="Tahoma" w:cs="Tahoma"/>
        <w:b/>
        <w:color w:val="365F91"/>
        <w:sz w:val="14"/>
        <w:lang w:val="es-BO"/>
      </w:rPr>
      <w:t>/</w:t>
    </w:r>
    <w:r>
      <w:rPr>
        <w:rFonts w:ascii="Tahoma" w:hAnsi="Tahoma" w:cs="Tahoma"/>
        <w:b/>
        <w:color w:val="365F91"/>
        <w:sz w:val="14"/>
        <w:lang w:val="es-BO"/>
      </w:rPr>
      <w:t>2016</w:t>
    </w:r>
  </w:p>
  <w:p w14:paraId="24FA04CD" w14:textId="77777777" w:rsidR="00B076A7" w:rsidRPr="005866F3" w:rsidRDefault="00B076A7" w:rsidP="0079663F">
    <w:pPr>
      <w:pStyle w:val="Encabezado"/>
      <w:pBdr>
        <w:bottom w:val="single" w:sz="4" w:space="1" w:color="auto"/>
      </w:pBdr>
      <w:tabs>
        <w:tab w:val="clear" w:pos="8838"/>
      </w:tabs>
      <w:ind w:left="284" w:hanging="284"/>
      <w:jc w:val="right"/>
      <w:rPr>
        <w:sz w:val="12"/>
      </w:rPr>
    </w:pPr>
    <w:r w:rsidRPr="005866F3">
      <w:rPr>
        <w:rFonts w:ascii="Tahoma" w:hAnsi="Tahoma" w:cs="Tahoma"/>
        <w:b/>
        <w:color w:val="365F91"/>
        <w:lang w:val="es-BO"/>
      </w:rPr>
      <w:tab/>
    </w:r>
    <w:r w:rsidRPr="006930FB">
      <w:rPr>
        <w:rFonts w:ascii="Tahoma" w:hAnsi="Tahoma" w:cs="Tahoma"/>
        <w:b/>
        <w:color w:val="365F91"/>
        <w:sz w:val="12"/>
        <w:lang w:val="es-BO"/>
      </w:rPr>
      <w:t>“SISTEMAS FOTOVOLTAICOS PARA RADIO BASES PROYECTO TSI2”</w:t>
    </w:r>
  </w:p>
  <w:p w14:paraId="2696F8FA" w14:textId="77777777" w:rsidR="00B076A7" w:rsidRDefault="00B076A7"/>
  <w:p w14:paraId="08DA53C2" w14:textId="77777777" w:rsidR="00B076A7" w:rsidRDefault="00B076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DEC5418"/>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nsid w:val="130C5A69"/>
    <w:multiLevelType w:val="multilevel"/>
    <w:tmpl w:val="F600273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B8F7508"/>
    <w:multiLevelType w:val="hybridMultilevel"/>
    <w:tmpl w:val="82C42324"/>
    <w:lvl w:ilvl="0" w:tplc="6848EB88">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1F1B0AF0"/>
    <w:multiLevelType w:val="hybridMultilevel"/>
    <w:tmpl w:val="A87E6852"/>
    <w:lvl w:ilvl="0" w:tplc="D25EFA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1F843A5F"/>
    <w:multiLevelType w:val="hybridMultilevel"/>
    <w:tmpl w:val="4056A190"/>
    <w:lvl w:ilvl="0" w:tplc="5B30C0BA">
      <w:start w:val="1"/>
      <w:numFmt w:val="lowerLetter"/>
      <w:lvlText w:val="%1)"/>
      <w:lvlJc w:val="left"/>
      <w:pPr>
        <w:ind w:left="862"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20A47D75"/>
    <w:multiLevelType w:val="hybridMultilevel"/>
    <w:tmpl w:val="EF16D26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237B4F45"/>
    <w:multiLevelType w:val="hybridMultilevel"/>
    <w:tmpl w:val="81204DEC"/>
    <w:lvl w:ilvl="0" w:tplc="1E40FBE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25EB5237"/>
    <w:multiLevelType w:val="hybridMultilevel"/>
    <w:tmpl w:val="2C3C4DE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5">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6">
    <w:nsid w:val="428355AB"/>
    <w:multiLevelType w:val="hybridMultilevel"/>
    <w:tmpl w:val="8B466F40"/>
    <w:lvl w:ilvl="0" w:tplc="400A0017">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8">
    <w:nsid w:val="48453D90"/>
    <w:multiLevelType w:val="hybridMultilevel"/>
    <w:tmpl w:val="FD50721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07B3C0C"/>
    <w:multiLevelType w:val="multilevel"/>
    <w:tmpl w:val="56A46D58"/>
    <w:lvl w:ilvl="0">
      <w:start w:val="7"/>
      <w:numFmt w:val="decimal"/>
      <w:lvlText w:val="%1."/>
      <w:lvlJc w:val="left"/>
      <w:pPr>
        <w:ind w:left="450" w:hanging="450"/>
      </w:pPr>
      <w:rPr>
        <w:b/>
        <w:u w:val="single"/>
      </w:rPr>
    </w:lvl>
    <w:lvl w:ilvl="1">
      <w:start w:val="1"/>
      <w:numFmt w:val="decimal"/>
      <w:lvlText w:val="%1.%2."/>
      <w:lvlJc w:val="left"/>
      <w:pPr>
        <w:ind w:left="4690" w:hanging="720"/>
      </w:pPr>
      <w:rPr>
        <w:b/>
        <w:strike w:val="0"/>
        <w:dstrike w:val="0"/>
        <w:u w:val="none"/>
        <w:effect w:val="none"/>
      </w:rPr>
    </w:lvl>
    <w:lvl w:ilvl="2">
      <w:start w:val="1"/>
      <w:numFmt w:val="decimal"/>
      <w:lvlText w:val="%1.%2.%3."/>
      <w:lvlJc w:val="left"/>
      <w:pPr>
        <w:ind w:left="8660" w:hanging="720"/>
      </w:pPr>
      <w:rPr>
        <w:b/>
        <w:u w:val="single"/>
      </w:rPr>
    </w:lvl>
    <w:lvl w:ilvl="3">
      <w:start w:val="1"/>
      <w:numFmt w:val="decimal"/>
      <w:lvlText w:val="%1.%2.%3.%4."/>
      <w:lvlJc w:val="left"/>
      <w:pPr>
        <w:ind w:left="12990" w:hanging="1080"/>
      </w:pPr>
      <w:rPr>
        <w:b/>
        <w:u w:val="single"/>
      </w:rPr>
    </w:lvl>
    <w:lvl w:ilvl="4">
      <w:start w:val="1"/>
      <w:numFmt w:val="decimal"/>
      <w:lvlText w:val="%1.%2.%3.%4.%5."/>
      <w:lvlJc w:val="left"/>
      <w:pPr>
        <w:ind w:left="17320" w:hanging="1440"/>
      </w:pPr>
      <w:rPr>
        <w:b/>
        <w:u w:val="single"/>
      </w:rPr>
    </w:lvl>
    <w:lvl w:ilvl="5">
      <w:start w:val="1"/>
      <w:numFmt w:val="decimal"/>
      <w:lvlText w:val="%1.%2.%3.%4.%5.%6."/>
      <w:lvlJc w:val="left"/>
      <w:pPr>
        <w:ind w:left="21290" w:hanging="1440"/>
      </w:pPr>
      <w:rPr>
        <w:b/>
        <w:u w:val="single"/>
      </w:rPr>
    </w:lvl>
    <w:lvl w:ilvl="6">
      <w:start w:val="1"/>
      <w:numFmt w:val="decimal"/>
      <w:lvlText w:val="%1.%2.%3.%4.%5.%6.%7."/>
      <w:lvlJc w:val="left"/>
      <w:pPr>
        <w:ind w:left="25620" w:hanging="1800"/>
      </w:pPr>
      <w:rPr>
        <w:b/>
        <w:u w:val="single"/>
      </w:rPr>
    </w:lvl>
    <w:lvl w:ilvl="7">
      <w:start w:val="1"/>
      <w:numFmt w:val="decimal"/>
      <w:lvlText w:val="%1.%2.%3.%4.%5.%6.%7.%8."/>
      <w:lvlJc w:val="left"/>
      <w:pPr>
        <w:ind w:left="29950" w:hanging="2160"/>
      </w:pPr>
      <w:rPr>
        <w:b/>
        <w:u w:val="single"/>
      </w:rPr>
    </w:lvl>
    <w:lvl w:ilvl="8">
      <w:start w:val="1"/>
      <w:numFmt w:val="decimal"/>
      <w:lvlText w:val="%1.%2.%3.%4.%5.%6.%7.%8.%9."/>
      <w:lvlJc w:val="left"/>
      <w:pPr>
        <w:ind w:left="-31616" w:hanging="2160"/>
      </w:pPr>
      <w:rPr>
        <w:b/>
        <w:u w:val="single"/>
      </w:rPr>
    </w:lvl>
  </w:abstractNum>
  <w:abstractNum w:abstractNumId="31">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4">
    <w:nsid w:val="5870195F"/>
    <w:multiLevelType w:val="singleLevel"/>
    <w:tmpl w:val="38C2B268"/>
    <w:lvl w:ilvl="0">
      <w:numFmt w:val="decimal"/>
      <w:pStyle w:val="Ttulo9"/>
      <w:lvlText w:val=""/>
      <w:lvlJc w:val="left"/>
    </w:lvl>
  </w:abstractNum>
  <w:abstractNum w:abstractNumId="35">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7">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38">
    <w:nsid w:val="5B144A0A"/>
    <w:multiLevelType w:val="hybridMultilevel"/>
    <w:tmpl w:val="12C2EF70"/>
    <w:lvl w:ilvl="0" w:tplc="14EAB096">
      <w:start w:val="1"/>
      <w:numFmt w:val="bullet"/>
      <w:lvlText w:val="-"/>
      <w:lvlJc w:val="left"/>
      <w:pPr>
        <w:ind w:left="433" w:hanging="360"/>
      </w:pPr>
      <w:rPr>
        <w:rFonts w:ascii="Tahoma" w:eastAsia="Times New Roman" w:hAnsi="Tahoma" w:cs="Tahoma" w:hint="default"/>
      </w:rPr>
    </w:lvl>
    <w:lvl w:ilvl="1" w:tplc="400A0003" w:tentative="1">
      <w:start w:val="1"/>
      <w:numFmt w:val="bullet"/>
      <w:lvlText w:val="o"/>
      <w:lvlJc w:val="left"/>
      <w:pPr>
        <w:ind w:left="1153" w:hanging="360"/>
      </w:pPr>
      <w:rPr>
        <w:rFonts w:ascii="Courier New" w:hAnsi="Courier New" w:cs="Courier New" w:hint="default"/>
      </w:rPr>
    </w:lvl>
    <w:lvl w:ilvl="2" w:tplc="400A0005" w:tentative="1">
      <w:start w:val="1"/>
      <w:numFmt w:val="bullet"/>
      <w:lvlText w:val=""/>
      <w:lvlJc w:val="left"/>
      <w:pPr>
        <w:ind w:left="1873" w:hanging="360"/>
      </w:pPr>
      <w:rPr>
        <w:rFonts w:ascii="Wingdings" w:hAnsi="Wingdings" w:hint="default"/>
      </w:rPr>
    </w:lvl>
    <w:lvl w:ilvl="3" w:tplc="400A0001" w:tentative="1">
      <w:start w:val="1"/>
      <w:numFmt w:val="bullet"/>
      <w:lvlText w:val=""/>
      <w:lvlJc w:val="left"/>
      <w:pPr>
        <w:ind w:left="2593" w:hanging="360"/>
      </w:pPr>
      <w:rPr>
        <w:rFonts w:ascii="Symbol" w:hAnsi="Symbol" w:hint="default"/>
      </w:rPr>
    </w:lvl>
    <w:lvl w:ilvl="4" w:tplc="400A0003" w:tentative="1">
      <w:start w:val="1"/>
      <w:numFmt w:val="bullet"/>
      <w:lvlText w:val="o"/>
      <w:lvlJc w:val="left"/>
      <w:pPr>
        <w:ind w:left="3313" w:hanging="360"/>
      </w:pPr>
      <w:rPr>
        <w:rFonts w:ascii="Courier New" w:hAnsi="Courier New" w:cs="Courier New" w:hint="default"/>
      </w:rPr>
    </w:lvl>
    <w:lvl w:ilvl="5" w:tplc="400A0005" w:tentative="1">
      <w:start w:val="1"/>
      <w:numFmt w:val="bullet"/>
      <w:lvlText w:val=""/>
      <w:lvlJc w:val="left"/>
      <w:pPr>
        <w:ind w:left="4033" w:hanging="360"/>
      </w:pPr>
      <w:rPr>
        <w:rFonts w:ascii="Wingdings" w:hAnsi="Wingdings" w:hint="default"/>
      </w:rPr>
    </w:lvl>
    <w:lvl w:ilvl="6" w:tplc="400A0001" w:tentative="1">
      <w:start w:val="1"/>
      <w:numFmt w:val="bullet"/>
      <w:lvlText w:val=""/>
      <w:lvlJc w:val="left"/>
      <w:pPr>
        <w:ind w:left="4753" w:hanging="360"/>
      </w:pPr>
      <w:rPr>
        <w:rFonts w:ascii="Symbol" w:hAnsi="Symbol" w:hint="default"/>
      </w:rPr>
    </w:lvl>
    <w:lvl w:ilvl="7" w:tplc="400A0003" w:tentative="1">
      <w:start w:val="1"/>
      <w:numFmt w:val="bullet"/>
      <w:lvlText w:val="o"/>
      <w:lvlJc w:val="left"/>
      <w:pPr>
        <w:ind w:left="5473" w:hanging="360"/>
      </w:pPr>
      <w:rPr>
        <w:rFonts w:ascii="Courier New" w:hAnsi="Courier New" w:cs="Courier New" w:hint="default"/>
      </w:rPr>
    </w:lvl>
    <w:lvl w:ilvl="8" w:tplc="400A0005" w:tentative="1">
      <w:start w:val="1"/>
      <w:numFmt w:val="bullet"/>
      <w:lvlText w:val=""/>
      <w:lvlJc w:val="left"/>
      <w:pPr>
        <w:ind w:left="6193" w:hanging="360"/>
      </w:pPr>
      <w:rPr>
        <w:rFonts w:ascii="Wingdings" w:hAnsi="Wingdings" w:hint="default"/>
      </w:rPr>
    </w:lvl>
  </w:abstractNum>
  <w:abstractNum w:abstractNumId="3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2">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nsid w:val="69746126"/>
    <w:multiLevelType w:val="hybridMultilevel"/>
    <w:tmpl w:val="70EC75A8"/>
    <w:lvl w:ilvl="0" w:tplc="B90EF606">
      <w:start w:val="1"/>
      <w:numFmt w:val="lowerLetter"/>
      <w:lvlText w:val="%1)"/>
      <w:lvlJc w:val="left"/>
      <w:pPr>
        <w:ind w:left="720"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6">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7">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8">
    <w:nsid w:val="75D23E38"/>
    <w:multiLevelType w:val="hybridMultilevel"/>
    <w:tmpl w:val="90FEF6EA"/>
    <w:lvl w:ilvl="0" w:tplc="10D05D12">
      <w:start w:val="1"/>
      <w:numFmt w:val="lowerLetter"/>
      <w:lvlText w:val="%1)"/>
      <w:lvlJc w:val="left"/>
      <w:pPr>
        <w:ind w:left="720" w:hanging="360"/>
      </w:pPr>
      <w:rPr>
        <w:rFonts w:hint="default"/>
        <w:b w:val="0"/>
        <w:color w:val="1F497D"/>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nsid w:val="78B46970"/>
    <w:multiLevelType w:val="hybridMultilevel"/>
    <w:tmpl w:val="5C1AB8DC"/>
    <w:lvl w:ilvl="0" w:tplc="909AC87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2">
    <w:nsid w:val="7A346E09"/>
    <w:multiLevelType w:val="hybridMultilevel"/>
    <w:tmpl w:val="B7B2BDF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4">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num w:numId="1">
    <w:abstractNumId w:val="9"/>
  </w:num>
  <w:num w:numId="2">
    <w:abstractNumId w:val="24"/>
  </w:num>
  <w:num w:numId="3">
    <w:abstractNumId w:val="39"/>
  </w:num>
  <w:num w:numId="4">
    <w:abstractNumId w:val="34"/>
  </w:num>
  <w:num w:numId="5">
    <w:abstractNumId w:val="7"/>
  </w:num>
  <w:num w:numId="6">
    <w:abstractNumId w:val="42"/>
  </w:num>
  <w:num w:numId="7">
    <w:abstractNumId w:val="12"/>
  </w:num>
  <w:num w:numId="8">
    <w:abstractNumId w:val="47"/>
  </w:num>
  <w:num w:numId="9">
    <w:abstractNumId w:val="50"/>
  </w:num>
  <w:num w:numId="10">
    <w:abstractNumId w:val="6"/>
  </w:num>
  <w:num w:numId="11">
    <w:abstractNumId w:val="27"/>
  </w:num>
  <w:num w:numId="12">
    <w:abstractNumId w:val="33"/>
  </w:num>
  <w:num w:numId="13">
    <w:abstractNumId w:val="40"/>
  </w:num>
  <w:num w:numId="14">
    <w:abstractNumId w:val="45"/>
  </w:num>
  <w:num w:numId="15">
    <w:abstractNumId w:val="32"/>
  </w:num>
  <w:num w:numId="16">
    <w:abstractNumId w:val="25"/>
  </w:num>
  <w:num w:numId="17">
    <w:abstractNumId w:val="10"/>
  </w:num>
  <w:num w:numId="18">
    <w:abstractNumId w:val="46"/>
  </w:num>
  <w:num w:numId="19">
    <w:abstractNumId w:val="36"/>
  </w:num>
  <w:num w:numId="20">
    <w:abstractNumId w:val="2"/>
  </w:num>
  <w:num w:numId="21">
    <w:abstractNumId w:val="11"/>
  </w:num>
  <w:num w:numId="22">
    <w:abstractNumId w:val="41"/>
  </w:num>
  <w:num w:numId="2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18"/>
  </w:num>
  <w:num w:numId="27">
    <w:abstractNumId w:val="51"/>
  </w:num>
  <w:num w:numId="28">
    <w:abstractNumId w:val="22"/>
  </w:num>
  <w:num w:numId="29">
    <w:abstractNumId w:val="43"/>
  </w:num>
  <w:num w:numId="30">
    <w:abstractNumId w:val="53"/>
  </w:num>
  <w:num w:numId="31">
    <w:abstractNumId w:val="14"/>
  </w:num>
  <w:num w:numId="32">
    <w:abstractNumId w:val="21"/>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17"/>
  </w:num>
  <w:num w:numId="36">
    <w:abstractNumId w:val="20"/>
  </w:num>
  <w:num w:numId="37">
    <w:abstractNumId w:val="52"/>
  </w:num>
  <w:num w:numId="38">
    <w:abstractNumId w:val="48"/>
  </w:num>
  <w:num w:numId="39">
    <w:abstractNumId w:val="13"/>
  </w:num>
  <w:num w:numId="40">
    <w:abstractNumId w:val="49"/>
  </w:num>
  <w:num w:numId="41">
    <w:abstractNumId w:val="38"/>
  </w:num>
  <w:num w:numId="42">
    <w:abstractNumId w:val="35"/>
  </w:num>
  <w:num w:numId="43">
    <w:abstractNumId w:val="1"/>
  </w:num>
  <w:num w:numId="44">
    <w:abstractNumId w:val="5"/>
  </w:num>
  <w:num w:numId="45">
    <w:abstractNumId w:val="19"/>
  </w:num>
  <w:num w:numId="46">
    <w:abstractNumId w:val="44"/>
  </w:num>
  <w:num w:numId="47">
    <w:abstractNumId w:val="16"/>
  </w:num>
  <w:num w:numId="48">
    <w:abstractNumId w:val="15"/>
  </w:num>
  <w:num w:numId="49">
    <w:abstractNumId w:val="26"/>
  </w:num>
  <w:num w:numId="50">
    <w:abstractNumId w:val="0"/>
  </w:num>
  <w:num w:numId="51">
    <w:abstractNumId w:val="8"/>
  </w:num>
  <w:num w:numId="52">
    <w:abstractNumId w:val="54"/>
  </w:num>
  <w:num w:numId="53">
    <w:abstractNumId w:val="37"/>
  </w:num>
  <w:num w:numId="54">
    <w:abstractNumId w:val="4"/>
  </w:num>
  <w:num w:numId="55">
    <w:abstractNumId w:val="23"/>
  </w:num>
  <w:num w:numId="5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E31"/>
    <w:rsid w:val="00001E0E"/>
    <w:rsid w:val="000021C9"/>
    <w:rsid w:val="00002262"/>
    <w:rsid w:val="00004176"/>
    <w:rsid w:val="00006654"/>
    <w:rsid w:val="00007421"/>
    <w:rsid w:val="00007591"/>
    <w:rsid w:val="000101C8"/>
    <w:rsid w:val="0001077E"/>
    <w:rsid w:val="00011C14"/>
    <w:rsid w:val="00013010"/>
    <w:rsid w:val="00014780"/>
    <w:rsid w:val="00014A33"/>
    <w:rsid w:val="00014AAE"/>
    <w:rsid w:val="000151EB"/>
    <w:rsid w:val="00016100"/>
    <w:rsid w:val="000162CE"/>
    <w:rsid w:val="00016D1C"/>
    <w:rsid w:val="00017B9E"/>
    <w:rsid w:val="000200B8"/>
    <w:rsid w:val="00020507"/>
    <w:rsid w:val="00020F9D"/>
    <w:rsid w:val="00021992"/>
    <w:rsid w:val="00022D3A"/>
    <w:rsid w:val="000236F6"/>
    <w:rsid w:val="00025267"/>
    <w:rsid w:val="00025D3A"/>
    <w:rsid w:val="0002726A"/>
    <w:rsid w:val="00027666"/>
    <w:rsid w:val="00031D69"/>
    <w:rsid w:val="00032A89"/>
    <w:rsid w:val="00033944"/>
    <w:rsid w:val="000421B8"/>
    <w:rsid w:val="00042ED1"/>
    <w:rsid w:val="00045252"/>
    <w:rsid w:val="000454F3"/>
    <w:rsid w:val="00046266"/>
    <w:rsid w:val="00047636"/>
    <w:rsid w:val="0004797A"/>
    <w:rsid w:val="00050C84"/>
    <w:rsid w:val="00052765"/>
    <w:rsid w:val="0005679E"/>
    <w:rsid w:val="00057B37"/>
    <w:rsid w:val="00057E8D"/>
    <w:rsid w:val="000600BF"/>
    <w:rsid w:val="00062A3F"/>
    <w:rsid w:val="000630A8"/>
    <w:rsid w:val="00067026"/>
    <w:rsid w:val="00071FE3"/>
    <w:rsid w:val="000723A5"/>
    <w:rsid w:val="000729A6"/>
    <w:rsid w:val="00072C1C"/>
    <w:rsid w:val="000733B3"/>
    <w:rsid w:val="00073A4D"/>
    <w:rsid w:val="00075870"/>
    <w:rsid w:val="00080ED3"/>
    <w:rsid w:val="000829EE"/>
    <w:rsid w:val="000858AF"/>
    <w:rsid w:val="00086388"/>
    <w:rsid w:val="000866E5"/>
    <w:rsid w:val="00086C2E"/>
    <w:rsid w:val="000900E0"/>
    <w:rsid w:val="00092770"/>
    <w:rsid w:val="00093AC0"/>
    <w:rsid w:val="00094700"/>
    <w:rsid w:val="0009789B"/>
    <w:rsid w:val="000A09C9"/>
    <w:rsid w:val="000A182A"/>
    <w:rsid w:val="000A38F5"/>
    <w:rsid w:val="000A5562"/>
    <w:rsid w:val="000A5C65"/>
    <w:rsid w:val="000B274F"/>
    <w:rsid w:val="000B423F"/>
    <w:rsid w:val="000B49ED"/>
    <w:rsid w:val="000B6395"/>
    <w:rsid w:val="000C4932"/>
    <w:rsid w:val="000C5A45"/>
    <w:rsid w:val="000C7B95"/>
    <w:rsid w:val="000D08D2"/>
    <w:rsid w:val="000D11C9"/>
    <w:rsid w:val="000D1536"/>
    <w:rsid w:val="000D33C0"/>
    <w:rsid w:val="000D4E39"/>
    <w:rsid w:val="000D5173"/>
    <w:rsid w:val="000D5B35"/>
    <w:rsid w:val="000D5F38"/>
    <w:rsid w:val="000D601E"/>
    <w:rsid w:val="000D6FDE"/>
    <w:rsid w:val="000E1807"/>
    <w:rsid w:val="000E20B0"/>
    <w:rsid w:val="000E577E"/>
    <w:rsid w:val="000E5EF7"/>
    <w:rsid w:val="000E6A00"/>
    <w:rsid w:val="000E6A03"/>
    <w:rsid w:val="000F41EA"/>
    <w:rsid w:val="000F54FA"/>
    <w:rsid w:val="000F68A9"/>
    <w:rsid w:val="000F751E"/>
    <w:rsid w:val="00100465"/>
    <w:rsid w:val="00100FD0"/>
    <w:rsid w:val="00101E78"/>
    <w:rsid w:val="00102340"/>
    <w:rsid w:val="00102883"/>
    <w:rsid w:val="001029A4"/>
    <w:rsid w:val="00105572"/>
    <w:rsid w:val="00105EC0"/>
    <w:rsid w:val="00107538"/>
    <w:rsid w:val="00107965"/>
    <w:rsid w:val="0011024D"/>
    <w:rsid w:val="00110912"/>
    <w:rsid w:val="001109C9"/>
    <w:rsid w:val="00110DD5"/>
    <w:rsid w:val="001112D4"/>
    <w:rsid w:val="00111E42"/>
    <w:rsid w:val="00113030"/>
    <w:rsid w:val="00113D9F"/>
    <w:rsid w:val="00115573"/>
    <w:rsid w:val="0011558D"/>
    <w:rsid w:val="00115EB7"/>
    <w:rsid w:val="00121903"/>
    <w:rsid w:val="00123AE5"/>
    <w:rsid w:val="00134228"/>
    <w:rsid w:val="00136EFB"/>
    <w:rsid w:val="00140BA9"/>
    <w:rsid w:val="0014101D"/>
    <w:rsid w:val="00141FB3"/>
    <w:rsid w:val="00143B32"/>
    <w:rsid w:val="00146A24"/>
    <w:rsid w:val="00147AAA"/>
    <w:rsid w:val="00150573"/>
    <w:rsid w:val="00151D91"/>
    <w:rsid w:val="00152125"/>
    <w:rsid w:val="00152E5F"/>
    <w:rsid w:val="00154404"/>
    <w:rsid w:val="00155BF2"/>
    <w:rsid w:val="00156433"/>
    <w:rsid w:val="001569D8"/>
    <w:rsid w:val="001615CF"/>
    <w:rsid w:val="0016265C"/>
    <w:rsid w:val="0016265F"/>
    <w:rsid w:val="00163803"/>
    <w:rsid w:val="00164401"/>
    <w:rsid w:val="0016510A"/>
    <w:rsid w:val="0016534F"/>
    <w:rsid w:val="00165551"/>
    <w:rsid w:val="001655AA"/>
    <w:rsid w:val="00165B51"/>
    <w:rsid w:val="00166543"/>
    <w:rsid w:val="0016723A"/>
    <w:rsid w:val="001702A0"/>
    <w:rsid w:val="00170FEF"/>
    <w:rsid w:val="001721B0"/>
    <w:rsid w:val="00172EB6"/>
    <w:rsid w:val="00173566"/>
    <w:rsid w:val="0017367B"/>
    <w:rsid w:val="001754B0"/>
    <w:rsid w:val="00181657"/>
    <w:rsid w:val="001832D1"/>
    <w:rsid w:val="0018564F"/>
    <w:rsid w:val="00186F2B"/>
    <w:rsid w:val="00190160"/>
    <w:rsid w:val="001911F5"/>
    <w:rsid w:val="0019128F"/>
    <w:rsid w:val="00192B92"/>
    <w:rsid w:val="001949C7"/>
    <w:rsid w:val="0019523A"/>
    <w:rsid w:val="00196127"/>
    <w:rsid w:val="00196B97"/>
    <w:rsid w:val="001A1ECC"/>
    <w:rsid w:val="001A212B"/>
    <w:rsid w:val="001A416D"/>
    <w:rsid w:val="001A7715"/>
    <w:rsid w:val="001A773C"/>
    <w:rsid w:val="001B080A"/>
    <w:rsid w:val="001B169E"/>
    <w:rsid w:val="001B20E2"/>
    <w:rsid w:val="001B2591"/>
    <w:rsid w:val="001B33BD"/>
    <w:rsid w:val="001B48CC"/>
    <w:rsid w:val="001B4E97"/>
    <w:rsid w:val="001B5FEB"/>
    <w:rsid w:val="001B6222"/>
    <w:rsid w:val="001B66CE"/>
    <w:rsid w:val="001C1675"/>
    <w:rsid w:val="001C1C58"/>
    <w:rsid w:val="001C1DAE"/>
    <w:rsid w:val="001C2875"/>
    <w:rsid w:val="001C3239"/>
    <w:rsid w:val="001C35BD"/>
    <w:rsid w:val="001C3F80"/>
    <w:rsid w:val="001C4BAA"/>
    <w:rsid w:val="001C5772"/>
    <w:rsid w:val="001C6005"/>
    <w:rsid w:val="001D3139"/>
    <w:rsid w:val="001D5036"/>
    <w:rsid w:val="001D5B78"/>
    <w:rsid w:val="001D7825"/>
    <w:rsid w:val="001E147E"/>
    <w:rsid w:val="001E1D80"/>
    <w:rsid w:val="001E2FC8"/>
    <w:rsid w:val="001E4F0B"/>
    <w:rsid w:val="001E7518"/>
    <w:rsid w:val="001F1C3B"/>
    <w:rsid w:val="001F286C"/>
    <w:rsid w:val="001F4B88"/>
    <w:rsid w:val="001F6474"/>
    <w:rsid w:val="001F6C55"/>
    <w:rsid w:val="001F7623"/>
    <w:rsid w:val="001F7B35"/>
    <w:rsid w:val="002014A5"/>
    <w:rsid w:val="0020156B"/>
    <w:rsid w:val="00202D5F"/>
    <w:rsid w:val="002041AD"/>
    <w:rsid w:val="002061B0"/>
    <w:rsid w:val="00207095"/>
    <w:rsid w:val="00207218"/>
    <w:rsid w:val="00212835"/>
    <w:rsid w:val="002128D9"/>
    <w:rsid w:val="00212A0A"/>
    <w:rsid w:val="00212F70"/>
    <w:rsid w:val="0021596B"/>
    <w:rsid w:val="0021609B"/>
    <w:rsid w:val="00216D22"/>
    <w:rsid w:val="002173EA"/>
    <w:rsid w:val="00220F24"/>
    <w:rsid w:val="00221841"/>
    <w:rsid w:val="00221A75"/>
    <w:rsid w:val="00224726"/>
    <w:rsid w:val="00224732"/>
    <w:rsid w:val="0022504A"/>
    <w:rsid w:val="002275B2"/>
    <w:rsid w:val="00230485"/>
    <w:rsid w:val="00230F2A"/>
    <w:rsid w:val="00231C20"/>
    <w:rsid w:val="0023270F"/>
    <w:rsid w:val="00232ABF"/>
    <w:rsid w:val="00232C7D"/>
    <w:rsid w:val="0023372A"/>
    <w:rsid w:val="00234320"/>
    <w:rsid w:val="00234A8A"/>
    <w:rsid w:val="00234F5E"/>
    <w:rsid w:val="00235AEB"/>
    <w:rsid w:val="00237B71"/>
    <w:rsid w:val="002408A1"/>
    <w:rsid w:val="002412B6"/>
    <w:rsid w:val="002423C2"/>
    <w:rsid w:val="002423E6"/>
    <w:rsid w:val="002424E3"/>
    <w:rsid w:val="0024258D"/>
    <w:rsid w:val="00242C43"/>
    <w:rsid w:val="002433E9"/>
    <w:rsid w:val="00243D58"/>
    <w:rsid w:val="002448A1"/>
    <w:rsid w:val="00246345"/>
    <w:rsid w:val="00247013"/>
    <w:rsid w:val="00247632"/>
    <w:rsid w:val="00247EE5"/>
    <w:rsid w:val="00247FFD"/>
    <w:rsid w:val="00254075"/>
    <w:rsid w:val="00254489"/>
    <w:rsid w:val="0025573A"/>
    <w:rsid w:val="00256263"/>
    <w:rsid w:val="00256562"/>
    <w:rsid w:val="00257599"/>
    <w:rsid w:val="0025778B"/>
    <w:rsid w:val="002577DC"/>
    <w:rsid w:val="00260215"/>
    <w:rsid w:val="00260C6E"/>
    <w:rsid w:val="002625F4"/>
    <w:rsid w:val="00266740"/>
    <w:rsid w:val="00266D6B"/>
    <w:rsid w:val="00267662"/>
    <w:rsid w:val="002705DF"/>
    <w:rsid w:val="00270793"/>
    <w:rsid w:val="00271D6B"/>
    <w:rsid w:val="0027289C"/>
    <w:rsid w:val="00272CF3"/>
    <w:rsid w:val="00274411"/>
    <w:rsid w:val="00274D1E"/>
    <w:rsid w:val="0027510F"/>
    <w:rsid w:val="00276748"/>
    <w:rsid w:val="002806E2"/>
    <w:rsid w:val="0028113B"/>
    <w:rsid w:val="0028188C"/>
    <w:rsid w:val="00281BD5"/>
    <w:rsid w:val="002837F3"/>
    <w:rsid w:val="0028399F"/>
    <w:rsid w:val="002839DC"/>
    <w:rsid w:val="00283C26"/>
    <w:rsid w:val="0028519F"/>
    <w:rsid w:val="00290F4D"/>
    <w:rsid w:val="002913A6"/>
    <w:rsid w:val="00291BC9"/>
    <w:rsid w:val="0029595B"/>
    <w:rsid w:val="00296CBB"/>
    <w:rsid w:val="00296FC7"/>
    <w:rsid w:val="002973D2"/>
    <w:rsid w:val="00297954"/>
    <w:rsid w:val="002A046B"/>
    <w:rsid w:val="002A0C10"/>
    <w:rsid w:val="002A1130"/>
    <w:rsid w:val="002A1C2F"/>
    <w:rsid w:val="002A30C4"/>
    <w:rsid w:val="002A33D6"/>
    <w:rsid w:val="002A3610"/>
    <w:rsid w:val="002A49CC"/>
    <w:rsid w:val="002A4B78"/>
    <w:rsid w:val="002A4D1B"/>
    <w:rsid w:val="002A51A8"/>
    <w:rsid w:val="002A739A"/>
    <w:rsid w:val="002B2462"/>
    <w:rsid w:val="002B30E9"/>
    <w:rsid w:val="002B51D8"/>
    <w:rsid w:val="002B62FF"/>
    <w:rsid w:val="002B66DF"/>
    <w:rsid w:val="002B6A9C"/>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E07DC"/>
    <w:rsid w:val="002E1E8A"/>
    <w:rsid w:val="002E609F"/>
    <w:rsid w:val="002E6BF0"/>
    <w:rsid w:val="002E7001"/>
    <w:rsid w:val="002E715B"/>
    <w:rsid w:val="002E7187"/>
    <w:rsid w:val="002F1204"/>
    <w:rsid w:val="002F29EF"/>
    <w:rsid w:val="002F3600"/>
    <w:rsid w:val="002F3705"/>
    <w:rsid w:val="002F3CFC"/>
    <w:rsid w:val="002F3EB1"/>
    <w:rsid w:val="002F421B"/>
    <w:rsid w:val="002F5046"/>
    <w:rsid w:val="002F5D97"/>
    <w:rsid w:val="002F5F1A"/>
    <w:rsid w:val="002F75DE"/>
    <w:rsid w:val="0030037F"/>
    <w:rsid w:val="0030079D"/>
    <w:rsid w:val="003019C3"/>
    <w:rsid w:val="00301A70"/>
    <w:rsid w:val="00302521"/>
    <w:rsid w:val="00303CE7"/>
    <w:rsid w:val="0030501B"/>
    <w:rsid w:val="0030687C"/>
    <w:rsid w:val="00306913"/>
    <w:rsid w:val="003070E2"/>
    <w:rsid w:val="0031170A"/>
    <w:rsid w:val="0031592A"/>
    <w:rsid w:val="003164A8"/>
    <w:rsid w:val="00316994"/>
    <w:rsid w:val="00320FFD"/>
    <w:rsid w:val="0032106C"/>
    <w:rsid w:val="0032182A"/>
    <w:rsid w:val="00321867"/>
    <w:rsid w:val="00324A4F"/>
    <w:rsid w:val="00326183"/>
    <w:rsid w:val="00327BF9"/>
    <w:rsid w:val="00327DA0"/>
    <w:rsid w:val="00330552"/>
    <w:rsid w:val="0033141A"/>
    <w:rsid w:val="00332322"/>
    <w:rsid w:val="003326CC"/>
    <w:rsid w:val="00333C2C"/>
    <w:rsid w:val="0033524D"/>
    <w:rsid w:val="003357DA"/>
    <w:rsid w:val="003358B8"/>
    <w:rsid w:val="003413C9"/>
    <w:rsid w:val="00341BAF"/>
    <w:rsid w:val="0034393A"/>
    <w:rsid w:val="00343FF6"/>
    <w:rsid w:val="003463AB"/>
    <w:rsid w:val="00350250"/>
    <w:rsid w:val="00352185"/>
    <w:rsid w:val="0035244E"/>
    <w:rsid w:val="003538FA"/>
    <w:rsid w:val="00353AD0"/>
    <w:rsid w:val="00355928"/>
    <w:rsid w:val="00355C41"/>
    <w:rsid w:val="0035602E"/>
    <w:rsid w:val="00360FAE"/>
    <w:rsid w:val="0036295B"/>
    <w:rsid w:val="00362E62"/>
    <w:rsid w:val="0036430B"/>
    <w:rsid w:val="0036485C"/>
    <w:rsid w:val="00364FB3"/>
    <w:rsid w:val="003654E2"/>
    <w:rsid w:val="00365802"/>
    <w:rsid w:val="00365F48"/>
    <w:rsid w:val="00367DCF"/>
    <w:rsid w:val="00370549"/>
    <w:rsid w:val="003714E5"/>
    <w:rsid w:val="0037361C"/>
    <w:rsid w:val="00373C1B"/>
    <w:rsid w:val="00376256"/>
    <w:rsid w:val="0037678E"/>
    <w:rsid w:val="00380F9D"/>
    <w:rsid w:val="00381DC9"/>
    <w:rsid w:val="00381E39"/>
    <w:rsid w:val="00381F37"/>
    <w:rsid w:val="00384FD5"/>
    <w:rsid w:val="00386738"/>
    <w:rsid w:val="00386CFF"/>
    <w:rsid w:val="00387450"/>
    <w:rsid w:val="003875B3"/>
    <w:rsid w:val="003877F5"/>
    <w:rsid w:val="003908E5"/>
    <w:rsid w:val="003918A9"/>
    <w:rsid w:val="00391AD8"/>
    <w:rsid w:val="00393ECA"/>
    <w:rsid w:val="00393ED2"/>
    <w:rsid w:val="00394B50"/>
    <w:rsid w:val="00396BF0"/>
    <w:rsid w:val="00397BB3"/>
    <w:rsid w:val="00397D11"/>
    <w:rsid w:val="003A057D"/>
    <w:rsid w:val="003A283A"/>
    <w:rsid w:val="003A2A25"/>
    <w:rsid w:val="003A3046"/>
    <w:rsid w:val="003A58FE"/>
    <w:rsid w:val="003A625B"/>
    <w:rsid w:val="003A70EB"/>
    <w:rsid w:val="003B0101"/>
    <w:rsid w:val="003B02DF"/>
    <w:rsid w:val="003B2BAB"/>
    <w:rsid w:val="003B4A90"/>
    <w:rsid w:val="003B4F65"/>
    <w:rsid w:val="003C0C2D"/>
    <w:rsid w:val="003C10F5"/>
    <w:rsid w:val="003C4319"/>
    <w:rsid w:val="003C5EDD"/>
    <w:rsid w:val="003D0298"/>
    <w:rsid w:val="003D1C64"/>
    <w:rsid w:val="003D3493"/>
    <w:rsid w:val="003D35ED"/>
    <w:rsid w:val="003D3628"/>
    <w:rsid w:val="003D5156"/>
    <w:rsid w:val="003D53C2"/>
    <w:rsid w:val="003D5414"/>
    <w:rsid w:val="003D7F65"/>
    <w:rsid w:val="003E2286"/>
    <w:rsid w:val="003E36AA"/>
    <w:rsid w:val="003E5048"/>
    <w:rsid w:val="003F0087"/>
    <w:rsid w:val="003F1333"/>
    <w:rsid w:val="003F17C4"/>
    <w:rsid w:val="003F1D29"/>
    <w:rsid w:val="003F2DDE"/>
    <w:rsid w:val="003F3499"/>
    <w:rsid w:val="003F5D0C"/>
    <w:rsid w:val="003F5F0D"/>
    <w:rsid w:val="003F7E9B"/>
    <w:rsid w:val="004001F3"/>
    <w:rsid w:val="004023C1"/>
    <w:rsid w:val="004024BD"/>
    <w:rsid w:val="004026DA"/>
    <w:rsid w:val="00402C68"/>
    <w:rsid w:val="00403334"/>
    <w:rsid w:val="00410E92"/>
    <w:rsid w:val="004115F6"/>
    <w:rsid w:val="00411DF3"/>
    <w:rsid w:val="004136A9"/>
    <w:rsid w:val="0041662D"/>
    <w:rsid w:val="00416736"/>
    <w:rsid w:val="00417E41"/>
    <w:rsid w:val="004219FF"/>
    <w:rsid w:val="00422E80"/>
    <w:rsid w:val="004238F2"/>
    <w:rsid w:val="00423D46"/>
    <w:rsid w:val="0042492C"/>
    <w:rsid w:val="00424C39"/>
    <w:rsid w:val="00424E8B"/>
    <w:rsid w:val="00425049"/>
    <w:rsid w:val="0042667A"/>
    <w:rsid w:val="00426F58"/>
    <w:rsid w:val="00427C83"/>
    <w:rsid w:val="00430273"/>
    <w:rsid w:val="004319C7"/>
    <w:rsid w:val="004322E9"/>
    <w:rsid w:val="00433AD0"/>
    <w:rsid w:val="0043478C"/>
    <w:rsid w:val="00435402"/>
    <w:rsid w:val="004355ED"/>
    <w:rsid w:val="0043727C"/>
    <w:rsid w:val="00440018"/>
    <w:rsid w:val="00442499"/>
    <w:rsid w:val="00442600"/>
    <w:rsid w:val="00443696"/>
    <w:rsid w:val="0044423C"/>
    <w:rsid w:val="00445B0B"/>
    <w:rsid w:val="004470E4"/>
    <w:rsid w:val="00447A35"/>
    <w:rsid w:val="00450A1E"/>
    <w:rsid w:val="00450B42"/>
    <w:rsid w:val="00451309"/>
    <w:rsid w:val="004524B8"/>
    <w:rsid w:val="00454933"/>
    <w:rsid w:val="00455E74"/>
    <w:rsid w:val="00455EE3"/>
    <w:rsid w:val="004571AF"/>
    <w:rsid w:val="0046081F"/>
    <w:rsid w:val="00461911"/>
    <w:rsid w:val="00461A2B"/>
    <w:rsid w:val="00462D6B"/>
    <w:rsid w:val="0046308D"/>
    <w:rsid w:val="004635A6"/>
    <w:rsid w:val="0046662C"/>
    <w:rsid w:val="00467A7A"/>
    <w:rsid w:val="004709BB"/>
    <w:rsid w:val="0047146E"/>
    <w:rsid w:val="00473E2C"/>
    <w:rsid w:val="00473E69"/>
    <w:rsid w:val="004757D0"/>
    <w:rsid w:val="00477DB8"/>
    <w:rsid w:val="00477F0A"/>
    <w:rsid w:val="0048057A"/>
    <w:rsid w:val="0048285E"/>
    <w:rsid w:val="00483AB7"/>
    <w:rsid w:val="00483B78"/>
    <w:rsid w:val="004841F0"/>
    <w:rsid w:val="0049111C"/>
    <w:rsid w:val="004913B8"/>
    <w:rsid w:val="00491A6E"/>
    <w:rsid w:val="004933D3"/>
    <w:rsid w:val="00494432"/>
    <w:rsid w:val="00494E6A"/>
    <w:rsid w:val="004964AD"/>
    <w:rsid w:val="004A108D"/>
    <w:rsid w:val="004A2984"/>
    <w:rsid w:val="004A6281"/>
    <w:rsid w:val="004A7DC0"/>
    <w:rsid w:val="004B1C03"/>
    <w:rsid w:val="004B2377"/>
    <w:rsid w:val="004B31FA"/>
    <w:rsid w:val="004B423D"/>
    <w:rsid w:val="004B5067"/>
    <w:rsid w:val="004B5906"/>
    <w:rsid w:val="004B5F9B"/>
    <w:rsid w:val="004B602A"/>
    <w:rsid w:val="004B67FC"/>
    <w:rsid w:val="004B78F6"/>
    <w:rsid w:val="004C0143"/>
    <w:rsid w:val="004C086B"/>
    <w:rsid w:val="004C27A5"/>
    <w:rsid w:val="004C38F5"/>
    <w:rsid w:val="004C3D81"/>
    <w:rsid w:val="004C4476"/>
    <w:rsid w:val="004C535E"/>
    <w:rsid w:val="004C5AD7"/>
    <w:rsid w:val="004C6385"/>
    <w:rsid w:val="004C6F4F"/>
    <w:rsid w:val="004C77AF"/>
    <w:rsid w:val="004D07BD"/>
    <w:rsid w:val="004D144D"/>
    <w:rsid w:val="004D37C1"/>
    <w:rsid w:val="004D5D47"/>
    <w:rsid w:val="004D5FC7"/>
    <w:rsid w:val="004D677E"/>
    <w:rsid w:val="004D7985"/>
    <w:rsid w:val="004E21D0"/>
    <w:rsid w:val="004E35DB"/>
    <w:rsid w:val="004E5D1C"/>
    <w:rsid w:val="004E6536"/>
    <w:rsid w:val="004E6CDF"/>
    <w:rsid w:val="004E7A6C"/>
    <w:rsid w:val="004F04D2"/>
    <w:rsid w:val="004F17F5"/>
    <w:rsid w:val="004F477A"/>
    <w:rsid w:val="004F4AF8"/>
    <w:rsid w:val="004F5B1A"/>
    <w:rsid w:val="00500398"/>
    <w:rsid w:val="00503092"/>
    <w:rsid w:val="005059F9"/>
    <w:rsid w:val="005101FD"/>
    <w:rsid w:val="00510D3A"/>
    <w:rsid w:val="005113EF"/>
    <w:rsid w:val="00511895"/>
    <w:rsid w:val="00513E67"/>
    <w:rsid w:val="00513ED2"/>
    <w:rsid w:val="00517194"/>
    <w:rsid w:val="0052019B"/>
    <w:rsid w:val="00520739"/>
    <w:rsid w:val="00521169"/>
    <w:rsid w:val="00522850"/>
    <w:rsid w:val="00524273"/>
    <w:rsid w:val="00524A15"/>
    <w:rsid w:val="00524F63"/>
    <w:rsid w:val="00530DFC"/>
    <w:rsid w:val="0053130A"/>
    <w:rsid w:val="0053296E"/>
    <w:rsid w:val="00533FA0"/>
    <w:rsid w:val="0053424E"/>
    <w:rsid w:val="0053434D"/>
    <w:rsid w:val="005349E6"/>
    <w:rsid w:val="00537751"/>
    <w:rsid w:val="005378BA"/>
    <w:rsid w:val="00540AE8"/>
    <w:rsid w:val="0054591C"/>
    <w:rsid w:val="00545E6C"/>
    <w:rsid w:val="005466B5"/>
    <w:rsid w:val="005474BE"/>
    <w:rsid w:val="00547972"/>
    <w:rsid w:val="00550342"/>
    <w:rsid w:val="00552B0E"/>
    <w:rsid w:val="00552B1C"/>
    <w:rsid w:val="00553F8D"/>
    <w:rsid w:val="005543C6"/>
    <w:rsid w:val="00555A58"/>
    <w:rsid w:val="00555BE6"/>
    <w:rsid w:val="005568FB"/>
    <w:rsid w:val="00561143"/>
    <w:rsid w:val="00561F02"/>
    <w:rsid w:val="005634BC"/>
    <w:rsid w:val="0056482B"/>
    <w:rsid w:val="005649CE"/>
    <w:rsid w:val="00565130"/>
    <w:rsid w:val="00565971"/>
    <w:rsid w:val="00567810"/>
    <w:rsid w:val="00575C0F"/>
    <w:rsid w:val="00580884"/>
    <w:rsid w:val="005817F3"/>
    <w:rsid w:val="005822A1"/>
    <w:rsid w:val="0058313F"/>
    <w:rsid w:val="005831BC"/>
    <w:rsid w:val="00584F07"/>
    <w:rsid w:val="0058558F"/>
    <w:rsid w:val="00586013"/>
    <w:rsid w:val="005866F3"/>
    <w:rsid w:val="0058735E"/>
    <w:rsid w:val="00591092"/>
    <w:rsid w:val="005911CF"/>
    <w:rsid w:val="0059447A"/>
    <w:rsid w:val="00594BE2"/>
    <w:rsid w:val="00594D44"/>
    <w:rsid w:val="0059515A"/>
    <w:rsid w:val="00597EB7"/>
    <w:rsid w:val="005A05E5"/>
    <w:rsid w:val="005A46FB"/>
    <w:rsid w:val="005A567A"/>
    <w:rsid w:val="005A5BD2"/>
    <w:rsid w:val="005A6452"/>
    <w:rsid w:val="005A7201"/>
    <w:rsid w:val="005A7250"/>
    <w:rsid w:val="005B0352"/>
    <w:rsid w:val="005B04A6"/>
    <w:rsid w:val="005B3AD8"/>
    <w:rsid w:val="005B40D9"/>
    <w:rsid w:val="005B4B68"/>
    <w:rsid w:val="005B61DD"/>
    <w:rsid w:val="005B6346"/>
    <w:rsid w:val="005B793C"/>
    <w:rsid w:val="005C0928"/>
    <w:rsid w:val="005C0D9C"/>
    <w:rsid w:val="005C1576"/>
    <w:rsid w:val="005C15E4"/>
    <w:rsid w:val="005C1E74"/>
    <w:rsid w:val="005C5063"/>
    <w:rsid w:val="005C5782"/>
    <w:rsid w:val="005C61DC"/>
    <w:rsid w:val="005C7307"/>
    <w:rsid w:val="005D0059"/>
    <w:rsid w:val="005D025A"/>
    <w:rsid w:val="005D06B6"/>
    <w:rsid w:val="005D2B39"/>
    <w:rsid w:val="005D38C6"/>
    <w:rsid w:val="005D4E12"/>
    <w:rsid w:val="005D5D5E"/>
    <w:rsid w:val="005D6C91"/>
    <w:rsid w:val="005D6CD8"/>
    <w:rsid w:val="005D7DE7"/>
    <w:rsid w:val="005E1529"/>
    <w:rsid w:val="005E2FEF"/>
    <w:rsid w:val="005E7315"/>
    <w:rsid w:val="005F0EE1"/>
    <w:rsid w:val="005F3973"/>
    <w:rsid w:val="005F3F98"/>
    <w:rsid w:val="005F4443"/>
    <w:rsid w:val="005F4EDA"/>
    <w:rsid w:val="005F59C8"/>
    <w:rsid w:val="005F60D9"/>
    <w:rsid w:val="005F758F"/>
    <w:rsid w:val="005F7AA6"/>
    <w:rsid w:val="00601EC0"/>
    <w:rsid w:val="006027BE"/>
    <w:rsid w:val="0060620D"/>
    <w:rsid w:val="00607E4C"/>
    <w:rsid w:val="00612356"/>
    <w:rsid w:val="006136EC"/>
    <w:rsid w:val="00614411"/>
    <w:rsid w:val="00614B64"/>
    <w:rsid w:val="00614FDE"/>
    <w:rsid w:val="006155DF"/>
    <w:rsid w:val="00616C70"/>
    <w:rsid w:val="006173F9"/>
    <w:rsid w:val="006205A2"/>
    <w:rsid w:val="0062062B"/>
    <w:rsid w:val="00620BC9"/>
    <w:rsid w:val="0062435A"/>
    <w:rsid w:val="006243B0"/>
    <w:rsid w:val="0062551A"/>
    <w:rsid w:val="006263AC"/>
    <w:rsid w:val="00626D5B"/>
    <w:rsid w:val="0062719B"/>
    <w:rsid w:val="00627D7C"/>
    <w:rsid w:val="00630560"/>
    <w:rsid w:val="0063106B"/>
    <w:rsid w:val="00634F10"/>
    <w:rsid w:val="006358E3"/>
    <w:rsid w:val="00636ACD"/>
    <w:rsid w:val="00637143"/>
    <w:rsid w:val="00640A35"/>
    <w:rsid w:val="00641054"/>
    <w:rsid w:val="0064150D"/>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A11"/>
    <w:rsid w:val="006768BD"/>
    <w:rsid w:val="00680B8A"/>
    <w:rsid w:val="00680FDF"/>
    <w:rsid w:val="00681051"/>
    <w:rsid w:val="0068443A"/>
    <w:rsid w:val="00684991"/>
    <w:rsid w:val="00685109"/>
    <w:rsid w:val="006871A6"/>
    <w:rsid w:val="0068764A"/>
    <w:rsid w:val="0069208E"/>
    <w:rsid w:val="0069280E"/>
    <w:rsid w:val="00692B14"/>
    <w:rsid w:val="006930FB"/>
    <w:rsid w:val="00696B12"/>
    <w:rsid w:val="00696ECE"/>
    <w:rsid w:val="0069719F"/>
    <w:rsid w:val="0069732B"/>
    <w:rsid w:val="006974D0"/>
    <w:rsid w:val="006A0602"/>
    <w:rsid w:val="006A1827"/>
    <w:rsid w:val="006A2722"/>
    <w:rsid w:val="006A4381"/>
    <w:rsid w:val="006A4712"/>
    <w:rsid w:val="006A52BA"/>
    <w:rsid w:val="006A5A07"/>
    <w:rsid w:val="006A665C"/>
    <w:rsid w:val="006B0380"/>
    <w:rsid w:val="006B0B25"/>
    <w:rsid w:val="006B1A33"/>
    <w:rsid w:val="006B421C"/>
    <w:rsid w:val="006B50C7"/>
    <w:rsid w:val="006C4011"/>
    <w:rsid w:val="006C5586"/>
    <w:rsid w:val="006C59BB"/>
    <w:rsid w:val="006C5ED5"/>
    <w:rsid w:val="006C7027"/>
    <w:rsid w:val="006D014F"/>
    <w:rsid w:val="006D0635"/>
    <w:rsid w:val="006D0D8C"/>
    <w:rsid w:val="006D2CFF"/>
    <w:rsid w:val="006D2E44"/>
    <w:rsid w:val="006D429F"/>
    <w:rsid w:val="006D693B"/>
    <w:rsid w:val="006E0503"/>
    <w:rsid w:val="006E0B05"/>
    <w:rsid w:val="006E196A"/>
    <w:rsid w:val="006E1D4E"/>
    <w:rsid w:val="006E1FF1"/>
    <w:rsid w:val="006E2CC9"/>
    <w:rsid w:val="006E2E1B"/>
    <w:rsid w:val="006E40F9"/>
    <w:rsid w:val="006E48AC"/>
    <w:rsid w:val="006E7349"/>
    <w:rsid w:val="006E7B01"/>
    <w:rsid w:val="006F0B5C"/>
    <w:rsid w:val="006F0C5C"/>
    <w:rsid w:val="006F2682"/>
    <w:rsid w:val="006F30EC"/>
    <w:rsid w:val="006F41C5"/>
    <w:rsid w:val="006F68F7"/>
    <w:rsid w:val="00700A64"/>
    <w:rsid w:val="00700B8A"/>
    <w:rsid w:val="007019E3"/>
    <w:rsid w:val="00702610"/>
    <w:rsid w:val="00702BFB"/>
    <w:rsid w:val="00703E2A"/>
    <w:rsid w:val="00704579"/>
    <w:rsid w:val="00705E85"/>
    <w:rsid w:val="007061D2"/>
    <w:rsid w:val="0071228C"/>
    <w:rsid w:val="007133C1"/>
    <w:rsid w:val="00713457"/>
    <w:rsid w:val="007136C6"/>
    <w:rsid w:val="00713F8F"/>
    <w:rsid w:val="00715AC9"/>
    <w:rsid w:val="00721BFA"/>
    <w:rsid w:val="00722883"/>
    <w:rsid w:val="00722B02"/>
    <w:rsid w:val="007231A5"/>
    <w:rsid w:val="00723550"/>
    <w:rsid w:val="00723AA6"/>
    <w:rsid w:val="00724AF4"/>
    <w:rsid w:val="00724C8C"/>
    <w:rsid w:val="007259DC"/>
    <w:rsid w:val="00725FA0"/>
    <w:rsid w:val="0072607F"/>
    <w:rsid w:val="00726960"/>
    <w:rsid w:val="00730364"/>
    <w:rsid w:val="00730E2A"/>
    <w:rsid w:val="007314F6"/>
    <w:rsid w:val="00731825"/>
    <w:rsid w:val="00732DAD"/>
    <w:rsid w:val="00734538"/>
    <w:rsid w:val="00735469"/>
    <w:rsid w:val="0073546C"/>
    <w:rsid w:val="00736FF1"/>
    <w:rsid w:val="0074054C"/>
    <w:rsid w:val="007420AF"/>
    <w:rsid w:val="00744FF8"/>
    <w:rsid w:val="007458E5"/>
    <w:rsid w:val="00745C83"/>
    <w:rsid w:val="007465F3"/>
    <w:rsid w:val="00746908"/>
    <w:rsid w:val="00747C44"/>
    <w:rsid w:val="00747E29"/>
    <w:rsid w:val="0075317B"/>
    <w:rsid w:val="00753655"/>
    <w:rsid w:val="00755B71"/>
    <w:rsid w:val="00755EF4"/>
    <w:rsid w:val="00756CB6"/>
    <w:rsid w:val="00762D7F"/>
    <w:rsid w:val="00762D89"/>
    <w:rsid w:val="00763500"/>
    <w:rsid w:val="00763D74"/>
    <w:rsid w:val="00766F76"/>
    <w:rsid w:val="00770D5A"/>
    <w:rsid w:val="007718C2"/>
    <w:rsid w:val="0077382A"/>
    <w:rsid w:val="00775B4B"/>
    <w:rsid w:val="00776BE8"/>
    <w:rsid w:val="00776C62"/>
    <w:rsid w:val="00777777"/>
    <w:rsid w:val="00777E0E"/>
    <w:rsid w:val="00777FAB"/>
    <w:rsid w:val="007805C4"/>
    <w:rsid w:val="00780BA7"/>
    <w:rsid w:val="00780FD6"/>
    <w:rsid w:val="0078328B"/>
    <w:rsid w:val="00783A13"/>
    <w:rsid w:val="007844F9"/>
    <w:rsid w:val="00784819"/>
    <w:rsid w:val="00784C20"/>
    <w:rsid w:val="0078633F"/>
    <w:rsid w:val="00786B92"/>
    <w:rsid w:val="00787A6A"/>
    <w:rsid w:val="007904C3"/>
    <w:rsid w:val="0079131E"/>
    <w:rsid w:val="00791A8F"/>
    <w:rsid w:val="0079445D"/>
    <w:rsid w:val="0079663F"/>
    <w:rsid w:val="00796705"/>
    <w:rsid w:val="007967BA"/>
    <w:rsid w:val="00796C0C"/>
    <w:rsid w:val="007978DB"/>
    <w:rsid w:val="007A31A8"/>
    <w:rsid w:val="007A38F3"/>
    <w:rsid w:val="007A3E4E"/>
    <w:rsid w:val="007A601D"/>
    <w:rsid w:val="007A6852"/>
    <w:rsid w:val="007A75AB"/>
    <w:rsid w:val="007B011B"/>
    <w:rsid w:val="007B03C9"/>
    <w:rsid w:val="007B1933"/>
    <w:rsid w:val="007B3258"/>
    <w:rsid w:val="007B4303"/>
    <w:rsid w:val="007B44B4"/>
    <w:rsid w:val="007B4D77"/>
    <w:rsid w:val="007B60A3"/>
    <w:rsid w:val="007B6DB1"/>
    <w:rsid w:val="007B75FB"/>
    <w:rsid w:val="007B7AC2"/>
    <w:rsid w:val="007C0F25"/>
    <w:rsid w:val="007C1A0C"/>
    <w:rsid w:val="007C2D42"/>
    <w:rsid w:val="007C3B00"/>
    <w:rsid w:val="007C3B60"/>
    <w:rsid w:val="007C7960"/>
    <w:rsid w:val="007D0A76"/>
    <w:rsid w:val="007D1257"/>
    <w:rsid w:val="007D5EC1"/>
    <w:rsid w:val="007D640D"/>
    <w:rsid w:val="007D6537"/>
    <w:rsid w:val="007D6871"/>
    <w:rsid w:val="007D6D40"/>
    <w:rsid w:val="007D7E59"/>
    <w:rsid w:val="007D7FEC"/>
    <w:rsid w:val="007E0512"/>
    <w:rsid w:val="007E0A55"/>
    <w:rsid w:val="007E1556"/>
    <w:rsid w:val="007E1C47"/>
    <w:rsid w:val="007E317F"/>
    <w:rsid w:val="007E34C8"/>
    <w:rsid w:val="007E3619"/>
    <w:rsid w:val="007E4B65"/>
    <w:rsid w:val="007E5AA1"/>
    <w:rsid w:val="007F2402"/>
    <w:rsid w:val="007F2C70"/>
    <w:rsid w:val="007F37C8"/>
    <w:rsid w:val="007F4319"/>
    <w:rsid w:val="007F49BD"/>
    <w:rsid w:val="007F4A49"/>
    <w:rsid w:val="007F599E"/>
    <w:rsid w:val="00800C5A"/>
    <w:rsid w:val="00801B09"/>
    <w:rsid w:val="00801BF4"/>
    <w:rsid w:val="00802038"/>
    <w:rsid w:val="008026A5"/>
    <w:rsid w:val="00803ABC"/>
    <w:rsid w:val="00805576"/>
    <w:rsid w:val="00807054"/>
    <w:rsid w:val="00810E4B"/>
    <w:rsid w:val="0081384E"/>
    <w:rsid w:val="00814EF0"/>
    <w:rsid w:val="00814FF5"/>
    <w:rsid w:val="00816E28"/>
    <w:rsid w:val="008221F6"/>
    <w:rsid w:val="00822E0D"/>
    <w:rsid w:val="008244A7"/>
    <w:rsid w:val="00824B9A"/>
    <w:rsid w:val="00824E01"/>
    <w:rsid w:val="00825050"/>
    <w:rsid w:val="008251E1"/>
    <w:rsid w:val="00825455"/>
    <w:rsid w:val="00825C7C"/>
    <w:rsid w:val="00825E60"/>
    <w:rsid w:val="0083006A"/>
    <w:rsid w:val="0083063E"/>
    <w:rsid w:val="00831091"/>
    <w:rsid w:val="008318F9"/>
    <w:rsid w:val="00831EF4"/>
    <w:rsid w:val="008327B2"/>
    <w:rsid w:val="00832A1C"/>
    <w:rsid w:val="00833AD9"/>
    <w:rsid w:val="008340CE"/>
    <w:rsid w:val="008349AB"/>
    <w:rsid w:val="008358BD"/>
    <w:rsid w:val="00837B8A"/>
    <w:rsid w:val="00837D31"/>
    <w:rsid w:val="00837DCB"/>
    <w:rsid w:val="0084401D"/>
    <w:rsid w:val="008463D3"/>
    <w:rsid w:val="00846814"/>
    <w:rsid w:val="00846A8A"/>
    <w:rsid w:val="00847CD7"/>
    <w:rsid w:val="0085036C"/>
    <w:rsid w:val="008504CE"/>
    <w:rsid w:val="00850D18"/>
    <w:rsid w:val="00851721"/>
    <w:rsid w:val="00852034"/>
    <w:rsid w:val="008520B0"/>
    <w:rsid w:val="00855F6F"/>
    <w:rsid w:val="00857AC2"/>
    <w:rsid w:val="00860956"/>
    <w:rsid w:val="00861B0C"/>
    <w:rsid w:val="008626BE"/>
    <w:rsid w:val="0086302F"/>
    <w:rsid w:val="008647BE"/>
    <w:rsid w:val="0086556C"/>
    <w:rsid w:val="00865E5C"/>
    <w:rsid w:val="00866020"/>
    <w:rsid w:val="00866814"/>
    <w:rsid w:val="00871435"/>
    <w:rsid w:val="0087304B"/>
    <w:rsid w:val="00874449"/>
    <w:rsid w:val="0087448E"/>
    <w:rsid w:val="00874CD7"/>
    <w:rsid w:val="00875B06"/>
    <w:rsid w:val="008806CF"/>
    <w:rsid w:val="00881028"/>
    <w:rsid w:val="00882A3D"/>
    <w:rsid w:val="00883857"/>
    <w:rsid w:val="00884664"/>
    <w:rsid w:val="008851E0"/>
    <w:rsid w:val="00885375"/>
    <w:rsid w:val="00886CB5"/>
    <w:rsid w:val="00887B9C"/>
    <w:rsid w:val="00890D37"/>
    <w:rsid w:val="00891DE9"/>
    <w:rsid w:val="00893120"/>
    <w:rsid w:val="00894D88"/>
    <w:rsid w:val="00894F14"/>
    <w:rsid w:val="00895377"/>
    <w:rsid w:val="0089599C"/>
    <w:rsid w:val="00895CFC"/>
    <w:rsid w:val="00896ABF"/>
    <w:rsid w:val="00897697"/>
    <w:rsid w:val="00897DF6"/>
    <w:rsid w:val="008A0BB8"/>
    <w:rsid w:val="008A24B7"/>
    <w:rsid w:val="008A26F9"/>
    <w:rsid w:val="008A4AE5"/>
    <w:rsid w:val="008A4D3D"/>
    <w:rsid w:val="008A70B8"/>
    <w:rsid w:val="008A7246"/>
    <w:rsid w:val="008B04CD"/>
    <w:rsid w:val="008B0604"/>
    <w:rsid w:val="008B3986"/>
    <w:rsid w:val="008B4DF8"/>
    <w:rsid w:val="008C0A1C"/>
    <w:rsid w:val="008C4000"/>
    <w:rsid w:val="008C40E5"/>
    <w:rsid w:val="008C477D"/>
    <w:rsid w:val="008C4E54"/>
    <w:rsid w:val="008C5004"/>
    <w:rsid w:val="008C5CFC"/>
    <w:rsid w:val="008D02B8"/>
    <w:rsid w:val="008D0E9A"/>
    <w:rsid w:val="008D20EA"/>
    <w:rsid w:val="008D2F14"/>
    <w:rsid w:val="008D45ED"/>
    <w:rsid w:val="008D5B0E"/>
    <w:rsid w:val="008D5C20"/>
    <w:rsid w:val="008D7F10"/>
    <w:rsid w:val="008E171B"/>
    <w:rsid w:val="008E29BD"/>
    <w:rsid w:val="008E2BEB"/>
    <w:rsid w:val="008E3249"/>
    <w:rsid w:val="008E41AA"/>
    <w:rsid w:val="008E57ED"/>
    <w:rsid w:val="008E5C28"/>
    <w:rsid w:val="008E625E"/>
    <w:rsid w:val="008E6FBA"/>
    <w:rsid w:val="008E7DBF"/>
    <w:rsid w:val="008F0510"/>
    <w:rsid w:val="008F291D"/>
    <w:rsid w:val="008F36F8"/>
    <w:rsid w:val="008F7B0B"/>
    <w:rsid w:val="00900DAD"/>
    <w:rsid w:val="009012B1"/>
    <w:rsid w:val="0090318E"/>
    <w:rsid w:val="009033DA"/>
    <w:rsid w:val="009034CA"/>
    <w:rsid w:val="0090438E"/>
    <w:rsid w:val="00904925"/>
    <w:rsid w:val="00905063"/>
    <w:rsid w:val="009062B9"/>
    <w:rsid w:val="009074FA"/>
    <w:rsid w:val="009076A8"/>
    <w:rsid w:val="00907DA5"/>
    <w:rsid w:val="00911BFF"/>
    <w:rsid w:val="0091332A"/>
    <w:rsid w:val="00914E9D"/>
    <w:rsid w:val="00916422"/>
    <w:rsid w:val="00916829"/>
    <w:rsid w:val="00917640"/>
    <w:rsid w:val="0092088C"/>
    <w:rsid w:val="009208C4"/>
    <w:rsid w:val="00920A58"/>
    <w:rsid w:val="00922D33"/>
    <w:rsid w:val="00923519"/>
    <w:rsid w:val="0092418A"/>
    <w:rsid w:val="00924259"/>
    <w:rsid w:val="0092720E"/>
    <w:rsid w:val="00930176"/>
    <w:rsid w:val="0093180F"/>
    <w:rsid w:val="009325E1"/>
    <w:rsid w:val="00933175"/>
    <w:rsid w:val="009334D9"/>
    <w:rsid w:val="00934D13"/>
    <w:rsid w:val="00935E01"/>
    <w:rsid w:val="00935EB6"/>
    <w:rsid w:val="00935F1F"/>
    <w:rsid w:val="00937E95"/>
    <w:rsid w:val="009406A5"/>
    <w:rsid w:val="00944038"/>
    <w:rsid w:val="00944F79"/>
    <w:rsid w:val="009520DB"/>
    <w:rsid w:val="00956CDE"/>
    <w:rsid w:val="009603ED"/>
    <w:rsid w:val="00960474"/>
    <w:rsid w:val="00961080"/>
    <w:rsid w:val="0096416E"/>
    <w:rsid w:val="009647FF"/>
    <w:rsid w:val="00965CD6"/>
    <w:rsid w:val="00965D87"/>
    <w:rsid w:val="009660A7"/>
    <w:rsid w:val="00971338"/>
    <w:rsid w:val="00971FA9"/>
    <w:rsid w:val="00973758"/>
    <w:rsid w:val="00975594"/>
    <w:rsid w:val="009756B1"/>
    <w:rsid w:val="00977AD7"/>
    <w:rsid w:val="009801FF"/>
    <w:rsid w:val="009822E4"/>
    <w:rsid w:val="00982AC2"/>
    <w:rsid w:val="009879E8"/>
    <w:rsid w:val="00990606"/>
    <w:rsid w:val="00990ED2"/>
    <w:rsid w:val="009913BD"/>
    <w:rsid w:val="00992BDC"/>
    <w:rsid w:val="00992E3F"/>
    <w:rsid w:val="00996303"/>
    <w:rsid w:val="009969F0"/>
    <w:rsid w:val="009A06AB"/>
    <w:rsid w:val="009A1030"/>
    <w:rsid w:val="009A1D89"/>
    <w:rsid w:val="009A4C3F"/>
    <w:rsid w:val="009B0729"/>
    <w:rsid w:val="009B2935"/>
    <w:rsid w:val="009B36AB"/>
    <w:rsid w:val="009B3753"/>
    <w:rsid w:val="009B6A2F"/>
    <w:rsid w:val="009B77E6"/>
    <w:rsid w:val="009C15E0"/>
    <w:rsid w:val="009C19E5"/>
    <w:rsid w:val="009C2D23"/>
    <w:rsid w:val="009C311D"/>
    <w:rsid w:val="009C3472"/>
    <w:rsid w:val="009C4045"/>
    <w:rsid w:val="009C43F5"/>
    <w:rsid w:val="009C510C"/>
    <w:rsid w:val="009C5F64"/>
    <w:rsid w:val="009C6B2C"/>
    <w:rsid w:val="009C6CF6"/>
    <w:rsid w:val="009C6E20"/>
    <w:rsid w:val="009D0626"/>
    <w:rsid w:val="009D5E67"/>
    <w:rsid w:val="009D6D58"/>
    <w:rsid w:val="009D785D"/>
    <w:rsid w:val="009E08A5"/>
    <w:rsid w:val="009E0DD7"/>
    <w:rsid w:val="009E18C9"/>
    <w:rsid w:val="009E2913"/>
    <w:rsid w:val="009E3B0E"/>
    <w:rsid w:val="009E6015"/>
    <w:rsid w:val="009E7A65"/>
    <w:rsid w:val="009E7D8F"/>
    <w:rsid w:val="009F0E4A"/>
    <w:rsid w:val="009F1AEC"/>
    <w:rsid w:val="009F2940"/>
    <w:rsid w:val="009F2DA0"/>
    <w:rsid w:val="009F369F"/>
    <w:rsid w:val="009F3D7B"/>
    <w:rsid w:val="009F3EEF"/>
    <w:rsid w:val="009F4713"/>
    <w:rsid w:val="009F5015"/>
    <w:rsid w:val="009F57FF"/>
    <w:rsid w:val="009F75AC"/>
    <w:rsid w:val="00A00635"/>
    <w:rsid w:val="00A01AEB"/>
    <w:rsid w:val="00A02BEC"/>
    <w:rsid w:val="00A02ED7"/>
    <w:rsid w:val="00A057FC"/>
    <w:rsid w:val="00A05DB6"/>
    <w:rsid w:val="00A05FE2"/>
    <w:rsid w:val="00A06212"/>
    <w:rsid w:val="00A108EB"/>
    <w:rsid w:val="00A10FA0"/>
    <w:rsid w:val="00A16471"/>
    <w:rsid w:val="00A164F2"/>
    <w:rsid w:val="00A16640"/>
    <w:rsid w:val="00A16D46"/>
    <w:rsid w:val="00A16EBC"/>
    <w:rsid w:val="00A16F79"/>
    <w:rsid w:val="00A20AF1"/>
    <w:rsid w:val="00A25FFA"/>
    <w:rsid w:val="00A27303"/>
    <w:rsid w:val="00A277CD"/>
    <w:rsid w:val="00A27A42"/>
    <w:rsid w:val="00A27E18"/>
    <w:rsid w:val="00A31F4A"/>
    <w:rsid w:val="00A338C1"/>
    <w:rsid w:val="00A33919"/>
    <w:rsid w:val="00A3475D"/>
    <w:rsid w:val="00A34BE0"/>
    <w:rsid w:val="00A36307"/>
    <w:rsid w:val="00A400FC"/>
    <w:rsid w:val="00A40D91"/>
    <w:rsid w:val="00A41C66"/>
    <w:rsid w:val="00A42C84"/>
    <w:rsid w:val="00A4690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7782"/>
    <w:rsid w:val="00A7058E"/>
    <w:rsid w:val="00A71E14"/>
    <w:rsid w:val="00A72FB0"/>
    <w:rsid w:val="00A731ED"/>
    <w:rsid w:val="00A74127"/>
    <w:rsid w:val="00A7485E"/>
    <w:rsid w:val="00A74DDA"/>
    <w:rsid w:val="00A76619"/>
    <w:rsid w:val="00A817C8"/>
    <w:rsid w:val="00A837FB"/>
    <w:rsid w:val="00A838E2"/>
    <w:rsid w:val="00A83D78"/>
    <w:rsid w:val="00A865A1"/>
    <w:rsid w:val="00A87A19"/>
    <w:rsid w:val="00A91EED"/>
    <w:rsid w:val="00A9354A"/>
    <w:rsid w:val="00A9401A"/>
    <w:rsid w:val="00A95707"/>
    <w:rsid w:val="00A966F3"/>
    <w:rsid w:val="00A96D45"/>
    <w:rsid w:val="00A96EF8"/>
    <w:rsid w:val="00A972F3"/>
    <w:rsid w:val="00A97AF0"/>
    <w:rsid w:val="00A97DC6"/>
    <w:rsid w:val="00AA0F0F"/>
    <w:rsid w:val="00AA1528"/>
    <w:rsid w:val="00AA168D"/>
    <w:rsid w:val="00AA1A2C"/>
    <w:rsid w:val="00AA1D0B"/>
    <w:rsid w:val="00AA2318"/>
    <w:rsid w:val="00AA2546"/>
    <w:rsid w:val="00AA29C9"/>
    <w:rsid w:val="00AA3BA7"/>
    <w:rsid w:val="00AA3C85"/>
    <w:rsid w:val="00AA5166"/>
    <w:rsid w:val="00AA53E2"/>
    <w:rsid w:val="00AA5E43"/>
    <w:rsid w:val="00AA69DC"/>
    <w:rsid w:val="00AB2042"/>
    <w:rsid w:val="00AB2ED2"/>
    <w:rsid w:val="00AB337A"/>
    <w:rsid w:val="00AB4777"/>
    <w:rsid w:val="00AB4AD9"/>
    <w:rsid w:val="00AB5C36"/>
    <w:rsid w:val="00AB6AA3"/>
    <w:rsid w:val="00AB7024"/>
    <w:rsid w:val="00AB7243"/>
    <w:rsid w:val="00AC10A8"/>
    <w:rsid w:val="00AC12D0"/>
    <w:rsid w:val="00AC1939"/>
    <w:rsid w:val="00AC30FC"/>
    <w:rsid w:val="00AC5558"/>
    <w:rsid w:val="00AC5BC0"/>
    <w:rsid w:val="00AC681E"/>
    <w:rsid w:val="00AD07E8"/>
    <w:rsid w:val="00AD0D1B"/>
    <w:rsid w:val="00AD315C"/>
    <w:rsid w:val="00AD3EED"/>
    <w:rsid w:val="00AD480D"/>
    <w:rsid w:val="00AD4AF1"/>
    <w:rsid w:val="00AD6B47"/>
    <w:rsid w:val="00AD710F"/>
    <w:rsid w:val="00AD7C82"/>
    <w:rsid w:val="00AD7D96"/>
    <w:rsid w:val="00AE16EC"/>
    <w:rsid w:val="00AE2370"/>
    <w:rsid w:val="00AE759F"/>
    <w:rsid w:val="00AE7758"/>
    <w:rsid w:val="00AF0152"/>
    <w:rsid w:val="00AF13CA"/>
    <w:rsid w:val="00AF1A15"/>
    <w:rsid w:val="00AF21B3"/>
    <w:rsid w:val="00AF33BD"/>
    <w:rsid w:val="00AF4580"/>
    <w:rsid w:val="00AF4FE3"/>
    <w:rsid w:val="00AF5724"/>
    <w:rsid w:val="00AF5D20"/>
    <w:rsid w:val="00AF5D48"/>
    <w:rsid w:val="00B01A87"/>
    <w:rsid w:val="00B024CD"/>
    <w:rsid w:val="00B024F5"/>
    <w:rsid w:val="00B02FA3"/>
    <w:rsid w:val="00B05ACA"/>
    <w:rsid w:val="00B06358"/>
    <w:rsid w:val="00B074EB"/>
    <w:rsid w:val="00B076A7"/>
    <w:rsid w:val="00B10B94"/>
    <w:rsid w:val="00B11035"/>
    <w:rsid w:val="00B1226A"/>
    <w:rsid w:val="00B13420"/>
    <w:rsid w:val="00B13A47"/>
    <w:rsid w:val="00B13A82"/>
    <w:rsid w:val="00B13FAE"/>
    <w:rsid w:val="00B16B65"/>
    <w:rsid w:val="00B16E42"/>
    <w:rsid w:val="00B20171"/>
    <w:rsid w:val="00B20273"/>
    <w:rsid w:val="00B20436"/>
    <w:rsid w:val="00B204FD"/>
    <w:rsid w:val="00B20F96"/>
    <w:rsid w:val="00B23A94"/>
    <w:rsid w:val="00B2439E"/>
    <w:rsid w:val="00B24D78"/>
    <w:rsid w:val="00B26D29"/>
    <w:rsid w:val="00B279C5"/>
    <w:rsid w:val="00B30845"/>
    <w:rsid w:val="00B312FB"/>
    <w:rsid w:val="00B3224C"/>
    <w:rsid w:val="00B328FF"/>
    <w:rsid w:val="00B335C8"/>
    <w:rsid w:val="00B34044"/>
    <w:rsid w:val="00B3555E"/>
    <w:rsid w:val="00B3665C"/>
    <w:rsid w:val="00B403D9"/>
    <w:rsid w:val="00B42871"/>
    <w:rsid w:val="00B42C83"/>
    <w:rsid w:val="00B43D66"/>
    <w:rsid w:val="00B442B6"/>
    <w:rsid w:val="00B44C81"/>
    <w:rsid w:val="00B46BE0"/>
    <w:rsid w:val="00B50D06"/>
    <w:rsid w:val="00B5204B"/>
    <w:rsid w:val="00B52927"/>
    <w:rsid w:val="00B5376A"/>
    <w:rsid w:val="00B53B00"/>
    <w:rsid w:val="00B542A4"/>
    <w:rsid w:val="00B54DDC"/>
    <w:rsid w:val="00B54F3B"/>
    <w:rsid w:val="00B5559A"/>
    <w:rsid w:val="00B55B17"/>
    <w:rsid w:val="00B56629"/>
    <w:rsid w:val="00B64271"/>
    <w:rsid w:val="00B6445C"/>
    <w:rsid w:val="00B6464F"/>
    <w:rsid w:val="00B652F1"/>
    <w:rsid w:val="00B72C54"/>
    <w:rsid w:val="00B734E1"/>
    <w:rsid w:val="00B7372A"/>
    <w:rsid w:val="00B7536D"/>
    <w:rsid w:val="00B76D25"/>
    <w:rsid w:val="00B803F0"/>
    <w:rsid w:val="00B84517"/>
    <w:rsid w:val="00B86D68"/>
    <w:rsid w:val="00B87CB0"/>
    <w:rsid w:val="00B90E02"/>
    <w:rsid w:val="00B9240F"/>
    <w:rsid w:val="00B92742"/>
    <w:rsid w:val="00B929FB"/>
    <w:rsid w:val="00B948EC"/>
    <w:rsid w:val="00B95A96"/>
    <w:rsid w:val="00B95AF4"/>
    <w:rsid w:val="00B962D0"/>
    <w:rsid w:val="00B96C0E"/>
    <w:rsid w:val="00BA0A7E"/>
    <w:rsid w:val="00BA0CF6"/>
    <w:rsid w:val="00BA20F3"/>
    <w:rsid w:val="00BA3922"/>
    <w:rsid w:val="00BB1E1A"/>
    <w:rsid w:val="00BB4603"/>
    <w:rsid w:val="00BB4CFC"/>
    <w:rsid w:val="00BB5545"/>
    <w:rsid w:val="00BB5924"/>
    <w:rsid w:val="00BB6AB8"/>
    <w:rsid w:val="00BC239B"/>
    <w:rsid w:val="00BC6B3F"/>
    <w:rsid w:val="00BC6C95"/>
    <w:rsid w:val="00BC7760"/>
    <w:rsid w:val="00BD1333"/>
    <w:rsid w:val="00BD32B1"/>
    <w:rsid w:val="00BD3E4E"/>
    <w:rsid w:val="00BD5E40"/>
    <w:rsid w:val="00BD6D9B"/>
    <w:rsid w:val="00BD6EB7"/>
    <w:rsid w:val="00BE17A9"/>
    <w:rsid w:val="00BE1ECB"/>
    <w:rsid w:val="00BE23B2"/>
    <w:rsid w:val="00BE4709"/>
    <w:rsid w:val="00BE4814"/>
    <w:rsid w:val="00BE6A26"/>
    <w:rsid w:val="00BE6D68"/>
    <w:rsid w:val="00BE7B26"/>
    <w:rsid w:val="00BF1D0B"/>
    <w:rsid w:val="00BF2068"/>
    <w:rsid w:val="00BF3095"/>
    <w:rsid w:val="00BF31C5"/>
    <w:rsid w:val="00BF555C"/>
    <w:rsid w:val="00BF5EF7"/>
    <w:rsid w:val="00BF5F44"/>
    <w:rsid w:val="00BF620B"/>
    <w:rsid w:val="00BF7CA9"/>
    <w:rsid w:val="00BF7E51"/>
    <w:rsid w:val="00C017AA"/>
    <w:rsid w:val="00C01932"/>
    <w:rsid w:val="00C02198"/>
    <w:rsid w:val="00C0333F"/>
    <w:rsid w:val="00C03B9E"/>
    <w:rsid w:val="00C05B30"/>
    <w:rsid w:val="00C0773E"/>
    <w:rsid w:val="00C113D4"/>
    <w:rsid w:val="00C11A47"/>
    <w:rsid w:val="00C12C68"/>
    <w:rsid w:val="00C12D73"/>
    <w:rsid w:val="00C160AA"/>
    <w:rsid w:val="00C162C5"/>
    <w:rsid w:val="00C17863"/>
    <w:rsid w:val="00C17ECE"/>
    <w:rsid w:val="00C203A8"/>
    <w:rsid w:val="00C204C8"/>
    <w:rsid w:val="00C20EDE"/>
    <w:rsid w:val="00C233FD"/>
    <w:rsid w:val="00C24F87"/>
    <w:rsid w:val="00C25E72"/>
    <w:rsid w:val="00C3065D"/>
    <w:rsid w:val="00C30E77"/>
    <w:rsid w:val="00C35BA8"/>
    <w:rsid w:val="00C376E2"/>
    <w:rsid w:val="00C37C53"/>
    <w:rsid w:val="00C37CFE"/>
    <w:rsid w:val="00C40521"/>
    <w:rsid w:val="00C41605"/>
    <w:rsid w:val="00C436C4"/>
    <w:rsid w:val="00C43A64"/>
    <w:rsid w:val="00C44FBB"/>
    <w:rsid w:val="00C46274"/>
    <w:rsid w:val="00C4677C"/>
    <w:rsid w:val="00C47C5C"/>
    <w:rsid w:val="00C50036"/>
    <w:rsid w:val="00C50076"/>
    <w:rsid w:val="00C52D1D"/>
    <w:rsid w:val="00C53364"/>
    <w:rsid w:val="00C55789"/>
    <w:rsid w:val="00C56190"/>
    <w:rsid w:val="00C57208"/>
    <w:rsid w:val="00C577AF"/>
    <w:rsid w:val="00C6012C"/>
    <w:rsid w:val="00C61025"/>
    <w:rsid w:val="00C62A42"/>
    <w:rsid w:val="00C6325E"/>
    <w:rsid w:val="00C639D6"/>
    <w:rsid w:val="00C63DD8"/>
    <w:rsid w:val="00C64260"/>
    <w:rsid w:val="00C64356"/>
    <w:rsid w:val="00C6560B"/>
    <w:rsid w:val="00C669B3"/>
    <w:rsid w:val="00C66FB8"/>
    <w:rsid w:val="00C67646"/>
    <w:rsid w:val="00C70EA0"/>
    <w:rsid w:val="00C712C0"/>
    <w:rsid w:val="00C72046"/>
    <w:rsid w:val="00C737E8"/>
    <w:rsid w:val="00C73ACA"/>
    <w:rsid w:val="00C74600"/>
    <w:rsid w:val="00C76195"/>
    <w:rsid w:val="00C76794"/>
    <w:rsid w:val="00C76B79"/>
    <w:rsid w:val="00C77EE5"/>
    <w:rsid w:val="00C846CC"/>
    <w:rsid w:val="00C850F4"/>
    <w:rsid w:val="00C8522A"/>
    <w:rsid w:val="00C85D9C"/>
    <w:rsid w:val="00C86EAF"/>
    <w:rsid w:val="00C9127F"/>
    <w:rsid w:val="00C916E8"/>
    <w:rsid w:val="00C937EB"/>
    <w:rsid w:val="00C96E57"/>
    <w:rsid w:val="00CA160E"/>
    <w:rsid w:val="00CA180A"/>
    <w:rsid w:val="00CA18FA"/>
    <w:rsid w:val="00CA2053"/>
    <w:rsid w:val="00CA22A8"/>
    <w:rsid w:val="00CA2C4E"/>
    <w:rsid w:val="00CA32D3"/>
    <w:rsid w:val="00CA373C"/>
    <w:rsid w:val="00CA49CA"/>
    <w:rsid w:val="00CA5955"/>
    <w:rsid w:val="00CA5A40"/>
    <w:rsid w:val="00CA785E"/>
    <w:rsid w:val="00CB09AF"/>
    <w:rsid w:val="00CB0FD4"/>
    <w:rsid w:val="00CB2159"/>
    <w:rsid w:val="00CB2823"/>
    <w:rsid w:val="00CB555F"/>
    <w:rsid w:val="00CB5744"/>
    <w:rsid w:val="00CB63B3"/>
    <w:rsid w:val="00CB70B7"/>
    <w:rsid w:val="00CB7BB7"/>
    <w:rsid w:val="00CB7D86"/>
    <w:rsid w:val="00CB7EA9"/>
    <w:rsid w:val="00CC1A80"/>
    <w:rsid w:val="00CC2991"/>
    <w:rsid w:val="00CC2AF7"/>
    <w:rsid w:val="00CC2BE0"/>
    <w:rsid w:val="00CC305C"/>
    <w:rsid w:val="00CD2F54"/>
    <w:rsid w:val="00CD532B"/>
    <w:rsid w:val="00CD6338"/>
    <w:rsid w:val="00CD6440"/>
    <w:rsid w:val="00CD6896"/>
    <w:rsid w:val="00CD74D0"/>
    <w:rsid w:val="00CD76B0"/>
    <w:rsid w:val="00CD7729"/>
    <w:rsid w:val="00CE434A"/>
    <w:rsid w:val="00CE46C5"/>
    <w:rsid w:val="00CE51EA"/>
    <w:rsid w:val="00CE546B"/>
    <w:rsid w:val="00CE65A6"/>
    <w:rsid w:val="00CF04A8"/>
    <w:rsid w:val="00CF11B7"/>
    <w:rsid w:val="00CF1DE6"/>
    <w:rsid w:val="00CF2E1F"/>
    <w:rsid w:val="00CF31B6"/>
    <w:rsid w:val="00CF34EA"/>
    <w:rsid w:val="00CF3C13"/>
    <w:rsid w:val="00CF569F"/>
    <w:rsid w:val="00CF5788"/>
    <w:rsid w:val="00CF6BC7"/>
    <w:rsid w:val="00CF736B"/>
    <w:rsid w:val="00CF7568"/>
    <w:rsid w:val="00D0124D"/>
    <w:rsid w:val="00D01AA0"/>
    <w:rsid w:val="00D02369"/>
    <w:rsid w:val="00D02395"/>
    <w:rsid w:val="00D02582"/>
    <w:rsid w:val="00D027FD"/>
    <w:rsid w:val="00D04BF3"/>
    <w:rsid w:val="00D04FFA"/>
    <w:rsid w:val="00D050A6"/>
    <w:rsid w:val="00D054D7"/>
    <w:rsid w:val="00D05BB8"/>
    <w:rsid w:val="00D10A27"/>
    <w:rsid w:val="00D14C83"/>
    <w:rsid w:val="00D16413"/>
    <w:rsid w:val="00D21F74"/>
    <w:rsid w:val="00D2200F"/>
    <w:rsid w:val="00D22E79"/>
    <w:rsid w:val="00D22EED"/>
    <w:rsid w:val="00D24266"/>
    <w:rsid w:val="00D246DE"/>
    <w:rsid w:val="00D24A0C"/>
    <w:rsid w:val="00D24EA0"/>
    <w:rsid w:val="00D26374"/>
    <w:rsid w:val="00D303F2"/>
    <w:rsid w:val="00D306EF"/>
    <w:rsid w:val="00D3075D"/>
    <w:rsid w:val="00D30BC1"/>
    <w:rsid w:val="00D34409"/>
    <w:rsid w:val="00D35325"/>
    <w:rsid w:val="00D419CC"/>
    <w:rsid w:val="00D4255B"/>
    <w:rsid w:val="00D4349C"/>
    <w:rsid w:val="00D44A0D"/>
    <w:rsid w:val="00D46D6F"/>
    <w:rsid w:val="00D47247"/>
    <w:rsid w:val="00D47263"/>
    <w:rsid w:val="00D5119D"/>
    <w:rsid w:val="00D556DB"/>
    <w:rsid w:val="00D57BF3"/>
    <w:rsid w:val="00D57E63"/>
    <w:rsid w:val="00D60875"/>
    <w:rsid w:val="00D63A55"/>
    <w:rsid w:val="00D641BC"/>
    <w:rsid w:val="00D64BA8"/>
    <w:rsid w:val="00D6599E"/>
    <w:rsid w:val="00D660E3"/>
    <w:rsid w:val="00D66ED2"/>
    <w:rsid w:val="00D701BC"/>
    <w:rsid w:val="00D70FC1"/>
    <w:rsid w:val="00D71177"/>
    <w:rsid w:val="00D71528"/>
    <w:rsid w:val="00D71FDB"/>
    <w:rsid w:val="00D72678"/>
    <w:rsid w:val="00D72C44"/>
    <w:rsid w:val="00D74A74"/>
    <w:rsid w:val="00D74BDE"/>
    <w:rsid w:val="00D76CAC"/>
    <w:rsid w:val="00D8045B"/>
    <w:rsid w:val="00D820C5"/>
    <w:rsid w:val="00D82F2B"/>
    <w:rsid w:val="00D83FFF"/>
    <w:rsid w:val="00D85612"/>
    <w:rsid w:val="00D86087"/>
    <w:rsid w:val="00D906C5"/>
    <w:rsid w:val="00D90964"/>
    <w:rsid w:val="00D921B1"/>
    <w:rsid w:val="00D9527F"/>
    <w:rsid w:val="00D964B7"/>
    <w:rsid w:val="00D975DF"/>
    <w:rsid w:val="00D97C48"/>
    <w:rsid w:val="00DA02AE"/>
    <w:rsid w:val="00DA2244"/>
    <w:rsid w:val="00DA389D"/>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5FF"/>
    <w:rsid w:val="00DB76A9"/>
    <w:rsid w:val="00DC0416"/>
    <w:rsid w:val="00DC0B06"/>
    <w:rsid w:val="00DC144A"/>
    <w:rsid w:val="00DC1DA3"/>
    <w:rsid w:val="00DC3306"/>
    <w:rsid w:val="00DC5E9B"/>
    <w:rsid w:val="00DC69A3"/>
    <w:rsid w:val="00DC76F9"/>
    <w:rsid w:val="00DC78B5"/>
    <w:rsid w:val="00DC7F11"/>
    <w:rsid w:val="00DD0ABA"/>
    <w:rsid w:val="00DD228F"/>
    <w:rsid w:val="00DD392C"/>
    <w:rsid w:val="00DD39B6"/>
    <w:rsid w:val="00DD5337"/>
    <w:rsid w:val="00DD577B"/>
    <w:rsid w:val="00DD5DCA"/>
    <w:rsid w:val="00DE028E"/>
    <w:rsid w:val="00DE0469"/>
    <w:rsid w:val="00DE04E4"/>
    <w:rsid w:val="00DE142D"/>
    <w:rsid w:val="00DE17D3"/>
    <w:rsid w:val="00DE18C2"/>
    <w:rsid w:val="00DE2DFB"/>
    <w:rsid w:val="00DE3110"/>
    <w:rsid w:val="00DE5C32"/>
    <w:rsid w:val="00DE65BC"/>
    <w:rsid w:val="00DE74AA"/>
    <w:rsid w:val="00DF100F"/>
    <w:rsid w:val="00DF487E"/>
    <w:rsid w:val="00DF4DA9"/>
    <w:rsid w:val="00DF53FB"/>
    <w:rsid w:val="00DF5C53"/>
    <w:rsid w:val="00DF652F"/>
    <w:rsid w:val="00DF6BEB"/>
    <w:rsid w:val="00DF715D"/>
    <w:rsid w:val="00DF7A2E"/>
    <w:rsid w:val="00DF7BF4"/>
    <w:rsid w:val="00DF7C63"/>
    <w:rsid w:val="00E02035"/>
    <w:rsid w:val="00E03FA5"/>
    <w:rsid w:val="00E043B0"/>
    <w:rsid w:val="00E1059E"/>
    <w:rsid w:val="00E124A3"/>
    <w:rsid w:val="00E12E6D"/>
    <w:rsid w:val="00E134CE"/>
    <w:rsid w:val="00E13707"/>
    <w:rsid w:val="00E14DF1"/>
    <w:rsid w:val="00E156AE"/>
    <w:rsid w:val="00E15F22"/>
    <w:rsid w:val="00E1610B"/>
    <w:rsid w:val="00E21727"/>
    <w:rsid w:val="00E22652"/>
    <w:rsid w:val="00E236D7"/>
    <w:rsid w:val="00E2370A"/>
    <w:rsid w:val="00E26538"/>
    <w:rsid w:val="00E26EA1"/>
    <w:rsid w:val="00E27B9A"/>
    <w:rsid w:val="00E30070"/>
    <w:rsid w:val="00E32042"/>
    <w:rsid w:val="00E32D88"/>
    <w:rsid w:val="00E336FF"/>
    <w:rsid w:val="00E338D1"/>
    <w:rsid w:val="00E33F80"/>
    <w:rsid w:val="00E34053"/>
    <w:rsid w:val="00E341D5"/>
    <w:rsid w:val="00E3608E"/>
    <w:rsid w:val="00E365FA"/>
    <w:rsid w:val="00E36987"/>
    <w:rsid w:val="00E378C5"/>
    <w:rsid w:val="00E44B0B"/>
    <w:rsid w:val="00E471B3"/>
    <w:rsid w:val="00E4746B"/>
    <w:rsid w:val="00E474A9"/>
    <w:rsid w:val="00E51A65"/>
    <w:rsid w:val="00E537E8"/>
    <w:rsid w:val="00E537F3"/>
    <w:rsid w:val="00E54076"/>
    <w:rsid w:val="00E54510"/>
    <w:rsid w:val="00E548C2"/>
    <w:rsid w:val="00E55452"/>
    <w:rsid w:val="00E557E2"/>
    <w:rsid w:val="00E557EF"/>
    <w:rsid w:val="00E5599A"/>
    <w:rsid w:val="00E56272"/>
    <w:rsid w:val="00E568F1"/>
    <w:rsid w:val="00E5706B"/>
    <w:rsid w:val="00E57811"/>
    <w:rsid w:val="00E60D44"/>
    <w:rsid w:val="00E6300A"/>
    <w:rsid w:val="00E63BA6"/>
    <w:rsid w:val="00E650F8"/>
    <w:rsid w:val="00E67E50"/>
    <w:rsid w:val="00E67E76"/>
    <w:rsid w:val="00E70295"/>
    <w:rsid w:val="00E727DA"/>
    <w:rsid w:val="00E73AE1"/>
    <w:rsid w:val="00E73C38"/>
    <w:rsid w:val="00E753DF"/>
    <w:rsid w:val="00E76534"/>
    <w:rsid w:val="00E76817"/>
    <w:rsid w:val="00E77670"/>
    <w:rsid w:val="00E802B4"/>
    <w:rsid w:val="00E8191C"/>
    <w:rsid w:val="00E86BB1"/>
    <w:rsid w:val="00E90405"/>
    <w:rsid w:val="00E913B6"/>
    <w:rsid w:val="00E93472"/>
    <w:rsid w:val="00E93E2B"/>
    <w:rsid w:val="00E968A7"/>
    <w:rsid w:val="00E96C05"/>
    <w:rsid w:val="00E97807"/>
    <w:rsid w:val="00EA0139"/>
    <w:rsid w:val="00EA2540"/>
    <w:rsid w:val="00EA2F09"/>
    <w:rsid w:val="00EA3984"/>
    <w:rsid w:val="00EA425C"/>
    <w:rsid w:val="00EA48EA"/>
    <w:rsid w:val="00EA6873"/>
    <w:rsid w:val="00EA7743"/>
    <w:rsid w:val="00EB17F8"/>
    <w:rsid w:val="00EB3053"/>
    <w:rsid w:val="00EB5E25"/>
    <w:rsid w:val="00EB5E73"/>
    <w:rsid w:val="00EB5EEB"/>
    <w:rsid w:val="00EB7467"/>
    <w:rsid w:val="00EC6769"/>
    <w:rsid w:val="00EC706A"/>
    <w:rsid w:val="00EC7BF4"/>
    <w:rsid w:val="00ED1667"/>
    <w:rsid w:val="00ED2947"/>
    <w:rsid w:val="00ED30FD"/>
    <w:rsid w:val="00ED3AC8"/>
    <w:rsid w:val="00ED4036"/>
    <w:rsid w:val="00ED4041"/>
    <w:rsid w:val="00ED47B6"/>
    <w:rsid w:val="00ED4B96"/>
    <w:rsid w:val="00ED52AC"/>
    <w:rsid w:val="00ED54F8"/>
    <w:rsid w:val="00ED6123"/>
    <w:rsid w:val="00ED71F9"/>
    <w:rsid w:val="00EE0DCB"/>
    <w:rsid w:val="00EE0F2A"/>
    <w:rsid w:val="00EE138F"/>
    <w:rsid w:val="00EE24D9"/>
    <w:rsid w:val="00EE299F"/>
    <w:rsid w:val="00EE317D"/>
    <w:rsid w:val="00EE4673"/>
    <w:rsid w:val="00EE488A"/>
    <w:rsid w:val="00EE53C5"/>
    <w:rsid w:val="00EE6755"/>
    <w:rsid w:val="00EF1616"/>
    <w:rsid w:val="00EF25BB"/>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25D8"/>
    <w:rsid w:val="00F13132"/>
    <w:rsid w:val="00F14DDF"/>
    <w:rsid w:val="00F15449"/>
    <w:rsid w:val="00F169A9"/>
    <w:rsid w:val="00F17940"/>
    <w:rsid w:val="00F17CE8"/>
    <w:rsid w:val="00F211B8"/>
    <w:rsid w:val="00F217D1"/>
    <w:rsid w:val="00F223B2"/>
    <w:rsid w:val="00F2253F"/>
    <w:rsid w:val="00F2369C"/>
    <w:rsid w:val="00F2394A"/>
    <w:rsid w:val="00F23BA7"/>
    <w:rsid w:val="00F23D6A"/>
    <w:rsid w:val="00F23E72"/>
    <w:rsid w:val="00F25606"/>
    <w:rsid w:val="00F258BE"/>
    <w:rsid w:val="00F25EE8"/>
    <w:rsid w:val="00F26067"/>
    <w:rsid w:val="00F260F0"/>
    <w:rsid w:val="00F26136"/>
    <w:rsid w:val="00F26F2F"/>
    <w:rsid w:val="00F3136D"/>
    <w:rsid w:val="00F3352D"/>
    <w:rsid w:val="00F34F67"/>
    <w:rsid w:val="00F36063"/>
    <w:rsid w:val="00F375A3"/>
    <w:rsid w:val="00F3768D"/>
    <w:rsid w:val="00F376C7"/>
    <w:rsid w:val="00F40597"/>
    <w:rsid w:val="00F4063B"/>
    <w:rsid w:val="00F4112A"/>
    <w:rsid w:val="00F418A0"/>
    <w:rsid w:val="00F41E7F"/>
    <w:rsid w:val="00F42C13"/>
    <w:rsid w:val="00F4357B"/>
    <w:rsid w:val="00F4396C"/>
    <w:rsid w:val="00F50455"/>
    <w:rsid w:val="00F523AF"/>
    <w:rsid w:val="00F5365B"/>
    <w:rsid w:val="00F53A72"/>
    <w:rsid w:val="00F55CA2"/>
    <w:rsid w:val="00F57D29"/>
    <w:rsid w:val="00F60FE2"/>
    <w:rsid w:val="00F6122F"/>
    <w:rsid w:val="00F63231"/>
    <w:rsid w:val="00F63C93"/>
    <w:rsid w:val="00F673A6"/>
    <w:rsid w:val="00F728B0"/>
    <w:rsid w:val="00F7515E"/>
    <w:rsid w:val="00F774CE"/>
    <w:rsid w:val="00F80972"/>
    <w:rsid w:val="00F81038"/>
    <w:rsid w:val="00F819EF"/>
    <w:rsid w:val="00F81A07"/>
    <w:rsid w:val="00F8211E"/>
    <w:rsid w:val="00F82734"/>
    <w:rsid w:val="00F834F2"/>
    <w:rsid w:val="00F84151"/>
    <w:rsid w:val="00F848F6"/>
    <w:rsid w:val="00F860B7"/>
    <w:rsid w:val="00F86F61"/>
    <w:rsid w:val="00F87BBF"/>
    <w:rsid w:val="00F901F3"/>
    <w:rsid w:val="00F90AB4"/>
    <w:rsid w:val="00F90C36"/>
    <w:rsid w:val="00F9115A"/>
    <w:rsid w:val="00F917F5"/>
    <w:rsid w:val="00F939A8"/>
    <w:rsid w:val="00F93ADA"/>
    <w:rsid w:val="00F94CB1"/>
    <w:rsid w:val="00F951C1"/>
    <w:rsid w:val="00F95DC3"/>
    <w:rsid w:val="00F960D9"/>
    <w:rsid w:val="00FA1374"/>
    <w:rsid w:val="00FA25B2"/>
    <w:rsid w:val="00FA28C0"/>
    <w:rsid w:val="00FA2C6E"/>
    <w:rsid w:val="00FA549D"/>
    <w:rsid w:val="00FA62BD"/>
    <w:rsid w:val="00FA6729"/>
    <w:rsid w:val="00FB0A12"/>
    <w:rsid w:val="00FB1ADB"/>
    <w:rsid w:val="00FB2BBC"/>
    <w:rsid w:val="00FB4D57"/>
    <w:rsid w:val="00FB5896"/>
    <w:rsid w:val="00FB5D8B"/>
    <w:rsid w:val="00FB75CA"/>
    <w:rsid w:val="00FC11BA"/>
    <w:rsid w:val="00FC2057"/>
    <w:rsid w:val="00FC23B3"/>
    <w:rsid w:val="00FC47D4"/>
    <w:rsid w:val="00FC5BE2"/>
    <w:rsid w:val="00FC6EE0"/>
    <w:rsid w:val="00FD041C"/>
    <w:rsid w:val="00FD4ACA"/>
    <w:rsid w:val="00FD4BCA"/>
    <w:rsid w:val="00FD4D1C"/>
    <w:rsid w:val="00FD6485"/>
    <w:rsid w:val="00FD775B"/>
    <w:rsid w:val="00FD788D"/>
    <w:rsid w:val="00FD7A06"/>
    <w:rsid w:val="00FE1A7C"/>
    <w:rsid w:val="00FE20DD"/>
    <w:rsid w:val="00FE2C4D"/>
    <w:rsid w:val="00FE49C0"/>
    <w:rsid w:val="00FE5605"/>
    <w:rsid w:val="00FE6380"/>
    <w:rsid w:val="00FE63A0"/>
    <w:rsid w:val="00FE65CB"/>
    <w:rsid w:val="00FE7EF9"/>
    <w:rsid w:val="00FF1706"/>
    <w:rsid w:val="00FF2C63"/>
    <w:rsid w:val="00FF3DF8"/>
    <w:rsid w:val="00FF4978"/>
    <w:rsid w:val="00FF6AA9"/>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1E8F8D"/>
  <w15:docId w15:val="{8929FD2C-E40E-410F-B242-5916EC000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324A4F"/>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324A4F"/>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324A4F"/>
    <w:rPr>
      <w:rFonts w:ascii="Tahoma" w:hAnsi="Tahoma"/>
      <w:sz w:val="22"/>
      <w:u w:val="single"/>
      <w:lang w:val="es-MX" w:eastAsia="es-ES"/>
    </w:rPr>
  </w:style>
  <w:style w:type="character" w:customStyle="1" w:styleId="Ttulo4Car">
    <w:name w:val="Título 4 Car"/>
    <w:link w:val="Ttulo4"/>
    <w:uiPriority w:val="9"/>
    <w:rsid w:val="00A72FB0"/>
    <w:rPr>
      <w:rFonts w:ascii="Verdana" w:hAnsi="Verdana"/>
      <w:bCs/>
      <w:iCs/>
      <w:sz w:val="16"/>
      <w:szCs w:val="22"/>
      <w:lang w:val="es-ES" w:eastAsia="en-US"/>
    </w:rPr>
  </w:style>
  <w:style w:type="character" w:customStyle="1" w:styleId="Ttulo5Car">
    <w:name w:val="Título 5 Car"/>
    <w:link w:val="Ttulo5"/>
    <w:uiPriority w:val="9"/>
    <w:rsid w:val="00324A4F"/>
    <w:rPr>
      <w:bCs/>
      <w:iCs/>
      <w:szCs w:val="26"/>
      <w:lang w:val="es-ES" w:eastAsia="es-ES"/>
    </w:rPr>
  </w:style>
  <w:style w:type="character" w:customStyle="1" w:styleId="Ttulo6Car">
    <w:name w:val="Título 6 Car"/>
    <w:link w:val="Ttulo6"/>
    <w:uiPriority w:val="9"/>
    <w:rsid w:val="00324A4F"/>
    <w:rPr>
      <w:b/>
      <w:lang w:eastAsia="en-US"/>
    </w:rPr>
  </w:style>
  <w:style w:type="character" w:customStyle="1" w:styleId="Ttulo7Car">
    <w:name w:val="Título 7 Car"/>
    <w:basedOn w:val="Fuentedeprrafopredeter"/>
    <w:link w:val="Ttulo7"/>
    <w:uiPriority w:val="9"/>
    <w:rsid w:val="00324A4F"/>
    <w:rPr>
      <w:rFonts w:ascii="Cambria" w:hAnsi="Cambria"/>
      <w:i/>
      <w:iCs/>
      <w:color w:val="404040"/>
      <w:sz w:val="22"/>
      <w:szCs w:val="22"/>
      <w:lang w:val="es-ES" w:eastAsia="en-US"/>
    </w:rPr>
  </w:style>
  <w:style w:type="character" w:customStyle="1" w:styleId="Ttulo8Car">
    <w:name w:val="Título 8 Car"/>
    <w:basedOn w:val="Fuentedeprrafopredeter"/>
    <w:link w:val="Ttulo8"/>
    <w:uiPriority w:val="9"/>
    <w:rsid w:val="00324A4F"/>
    <w:rPr>
      <w:rFonts w:ascii="Cambria" w:hAnsi="Cambria"/>
      <w:color w:val="404040"/>
      <w:lang w:val="es-ES" w:eastAsia="en-US"/>
    </w:rPr>
  </w:style>
  <w:style w:type="character" w:customStyle="1" w:styleId="Ttulo9Car">
    <w:name w:val="Título 9 Car"/>
    <w:link w:val="Ttulo9"/>
    <w:uiPriority w:val="9"/>
    <w:rsid w:val="00324A4F"/>
    <w:rPr>
      <w:rFonts w:ascii="Tahoma" w:hAnsi="Tahoma"/>
      <w:sz w:val="28"/>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324A4F"/>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F376C7"/>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324A4F"/>
    <w:rPr>
      <w:rFonts w:ascii="Calibri" w:eastAsia="Arial Unicode MS" w:hAnsi="Calibri" w:cs="Calibri"/>
      <w:b/>
      <w:bCs/>
      <w:szCs w:val="26"/>
      <w:lang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spacing w:after="200"/>
      <w:ind w:left="360" w:hanging="360"/>
      <w:jc w:val="both"/>
    </w:pPr>
    <w:rPr>
      <w:rFonts w:ascii="Arial" w:eastAsia="Calibri" w:hAnsi="Arial"/>
      <w:b/>
      <w:sz w:val="24"/>
      <w:szCs w:val="22"/>
      <w:lang w:val="es-BO" w:eastAsia="en-US"/>
    </w:rPr>
  </w:style>
  <w:style w:type="paragraph" w:styleId="Sangradetextonormal">
    <w:name w:val="Body Text Indent"/>
    <w:basedOn w:val="Normal"/>
    <w:link w:val="SangradetextonormalCar"/>
    <w:uiPriority w:val="99"/>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uiPriority w:val="99"/>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324A4F"/>
  </w:style>
  <w:style w:type="paragraph" w:styleId="TDC3">
    <w:name w:val="toc 3"/>
    <w:basedOn w:val="Normal"/>
    <w:next w:val="Normal"/>
    <w:autoRedefine/>
    <w:uiPriority w:val="39"/>
    <w:rsid w:val="00324A4F"/>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324A4F"/>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324A4F"/>
    <w:pPr>
      <w:widowControl w:val="0"/>
    </w:pPr>
    <w:rPr>
      <w:lang w:val="it-IT" w:eastAsia="es-ES"/>
    </w:rPr>
  </w:style>
  <w:style w:type="paragraph" w:customStyle="1" w:styleId="WW-Textoindependiente20">
    <w:name w:val="WW-Texto independiente 2"/>
    <w:basedOn w:val="Normal"/>
    <w:rsid w:val="00324A4F"/>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324A4F"/>
    <w:rPr>
      <w:rFonts w:ascii="Calibri" w:hAnsi="Calibri"/>
      <w:lang w:val="es-ES" w:eastAsia="en-US" w:bidi="en-US"/>
    </w:rPr>
  </w:style>
  <w:style w:type="paragraph" w:styleId="Textonotaalfinal">
    <w:name w:val="endnote text"/>
    <w:basedOn w:val="Normal"/>
    <w:link w:val="TextonotaalfinalCar"/>
    <w:uiPriority w:val="99"/>
    <w:semiHidden/>
    <w:unhideWhenUsed/>
    <w:rsid w:val="00324A4F"/>
    <w:pPr>
      <w:spacing w:after="200" w:line="276" w:lineRule="auto"/>
    </w:pPr>
    <w:rPr>
      <w:rFonts w:ascii="Calibri" w:hAnsi="Calibri"/>
      <w:sz w:val="20"/>
      <w:szCs w:val="20"/>
      <w:lang w:eastAsia="en-US" w:bidi="en-US"/>
    </w:rPr>
  </w:style>
  <w:style w:type="character" w:customStyle="1" w:styleId="ms-profilevalue1">
    <w:name w:val="ms-profilevalue1"/>
    <w:rsid w:val="00324A4F"/>
    <w:rPr>
      <w:color w:val="4C4C4C"/>
    </w:rPr>
  </w:style>
  <w:style w:type="paragraph" w:styleId="ndice1">
    <w:name w:val="index 1"/>
    <w:basedOn w:val="Normal"/>
    <w:next w:val="Normal"/>
    <w:autoRedefine/>
    <w:uiPriority w:val="99"/>
    <w:unhideWhenUsed/>
    <w:rsid w:val="00324A4F"/>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324A4F"/>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324A4F"/>
    <w:rPr>
      <w:rFonts w:ascii="Arial Unicode MS" w:eastAsia="Arial Unicode MS" w:hAnsi="Arial Unicode MS"/>
      <w:szCs w:val="22"/>
      <w:lang w:val="es-ES" w:eastAsia="en-US"/>
    </w:rPr>
  </w:style>
  <w:style w:type="paragraph" w:customStyle="1" w:styleId="Estilo4">
    <w:name w:val="Estilo4"/>
    <w:basedOn w:val="Normal"/>
    <w:link w:val="Estilo4Car"/>
    <w:qFormat/>
    <w:rsid w:val="00324A4F"/>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324A4F"/>
    <w:rPr>
      <w:rFonts w:ascii="Arial Unicode MS" w:eastAsia="Arial Unicode MS" w:hAnsi="Arial Unicode MS"/>
      <w:bCs/>
      <w:szCs w:val="26"/>
      <w:lang w:val="es-ES" w:eastAsia="en-US"/>
    </w:rPr>
  </w:style>
  <w:style w:type="paragraph" w:customStyle="1" w:styleId="Estilo5">
    <w:name w:val="Estilo 5"/>
    <w:basedOn w:val="Estilo4"/>
    <w:qFormat/>
    <w:rsid w:val="00324A4F"/>
    <w:pPr>
      <w:numPr>
        <w:ilvl w:val="2"/>
      </w:numPr>
      <w:tabs>
        <w:tab w:val="clear" w:pos="851"/>
        <w:tab w:val="num" w:pos="360"/>
        <w:tab w:val="left" w:pos="709"/>
      </w:tabs>
      <w:ind w:left="709" w:hanging="283"/>
    </w:pPr>
    <w:rPr>
      <w:b/>
    </w:rPr>
  </w:style>
  <w:style w:type="character" w:customStyle="1" w:styleId="ms-profilevaluesmall1">
    <w:name w:val="ms-profilevaluesmall1"/>
    <w:rsid w:val="00324A4F"/>
    <w:rPr>
      <w:sz w:val="22"/>
      <w:szCs w:val="22"/>
    </w:rPr>
  </w:style>
  <w:style w:type="paragraph" w:styleId="Continuarlista2">
    <w:name w:val="List Continue 2"/>
    <w:basedOn w:val="Normal"/>
    <w:uiPriority w:val="99"/>
    <w:unhideWhenUsed/>
    <w:rsid w:val="00324A4F"/>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324A4F"/>
    <w:pPr>
      <w:spacing w:after="200"/>
      <w:ind w:left="360" w:hanging="36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324A4F"/>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324A4F"/>
    <w:rPr>
      <w:rFonts w:ascii="Arial" w:hAnsi="Arial"/>
      <w:b/>
      <w:bCs/>
      <w:spacing w:val="15"/>
      <w:sz w:val="22"/>
      <w:szCs w:val="22"/>
      <w:lang w:val="es-ES" w:eastAsia="en-US"/>
    </w:rPr>
  </w:style>
  <w:style w:type="paragraph" w:customStyle="1" w:styleId="SUBTITULOS2">
    <w:name w:val="SUBTITULOS2"/>
    <w:next w:val="Normal"/>
    <w:uiPriority w:val="99"/>
    <w:rsid w:val="00324A4F"/>
    <w:pPr>
      <w:spacing w:after="200"/>
      <w:ind w:left="1080" w:hanging="720"/>
      <w:jc w:val="both"/>
    </w:pPr>
    <w:rPr>
      <w:rFonts w:ascii="Calibri" w:hAnsi="Calibri" w:cs="Calibri"/>
      <w:b/>
      <w:bCs/>
      <w:i/>
      <w:iCs/>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324A4F"/>
    <w:pPr>
      <w:spacing w:line="276" w:lineRule="auto"/>
      <w:ind w:left="360" w:firstLine="210"/>
      <w:jc w:val="left"/>
    </w:pPr>
    <w:rPr>
      <w:rFonts w:ascii="Calibri" w:eastAsia="Times New Roman" w:hAnsi="Calibri"/>
      <w:sz w:val="22"/>
      <w:lang w:bidi="en-US"/>
    </w:rPr>
  </w:style>
  <w:style w:type="character" w:customStyle="1" w:styleId="Textoindependienteprimerasangra2Car">
    <w:name w:val="Texto independiente primera sangría 2 Car"/>
    <w:basedOn w:val="SangradetextonormalCar"/>
    <w:link w:val="Textoindependienteprimerasangra2"/>
    <w:uiPriority w:val="99"/>
    <w:rsid w:val="00324A4F"/>
    <w:rPr>
      <w:rFonts w:ascii="Calibri" w:eastAsia="Calibri" w:hAnsi="Calibri"/>
      <w:sz w:val="22"/>
      <w:szCs w:val="22"/>
      <w:lang w:val="es-ES" w:eastAsia="en-US" w:bidi="en-US"/>
    </w:rPr>
  </w:style>
  <w:style w:type="table" w:customStyle="1" w:styleId="Tablaconcuadrcula12">
    <w:name w:val="Tabla con cuadrícula12"/>
    <w:basedOn w:val="Tablanormal"/>
    <w:next w:val="Tablaconcuadrcula"/>
    <w:locked/>
    <w:rsid w:val="005F0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rsid w:val="009B2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00543351">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37876884">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79387426">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43AF1164-4B5E-4676-A0F4-5035EC2A6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13298</Words>
  <Characters>73141</Characters>
  <Application>Microsoft Office Word</Application>
  <DocSecurity>0</DocSecurity>
  <Lines>609</Lines>
  <Paragraphs>172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86267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2016-05-06T16:33:00Z</cp:lastPrinted>
  <dcterms:created xsi:type="dcterms:W3CDTF">2016-05-23T13:51:00Z</dcterms:created>
  <dcterms:modified xsi:type="dcterms:W3CDTF">2016-05-23T13:51:00Z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